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E8" w:rsidRPr="00284AE8" w:rsidRDefault="006F7114" w:rsidP="000F5426">
      <w:pPr>
        <w:spacing w:line="360" w:lineRule="auto"/>
        <w:outlineLvl w:val="0"/>
        <w:rPr>
          <w:rFonts w:ascii="Arial" w:hAnsi="Arial"/>
          <w:sz w:val="22"/>
        </w:rPr>
      </w:pPr>
      <w:r>
        <w:rPr>
          <w:rFonts w:ascii="Arial" w:hAnsi="Arial"/>
          <w:sz w:val="22"/>
        </w:rPr>
        <w:t>Datum: 22</w:t>
      </w:r>
      <w:r w:rsidR="006013F6">
        <w:rPr>
          <w:rFonts w:ascii="Arial" w:hAnsi="Arial"/>
          <w:sz w:val="22"/>
        </w:rPr>
        <w:t>.02</w:t>
      </w:r>
      <w:r w:rsidR="004E07BD">
        <w:rPr>
          <w:rFonts w:ascii="Arial" w:hAnsi="Arial"/>
          <w:sz w:val="22"/>
        </w:rPr>
        <w:t>.2019</w:t>
      </w:r>
    </w:p>
    <w:p w:rsidR="00284AE8" w:rsidRDefault="00284AE8" w:rsidP="001734F2">
      <w:pPr>
        <w:widowControl w:val="0"/>
        <w:spacing w:line="360" w:lineRule="auto"/>
        <w:jc w:val="both"/>
        <w:rPr>
          <w:rFonts w:ascii="Arial" w:hAnsi="Arial"/>
          <w:i/>
          <w:sz w:val="22"/>
          <w:u w:val="single"/>
        </w:rPr>
      </w:pPr>
    </w:p>
    <w:p w:rsidR="00AC56E1" w:rsidRDefault="00AC56E1" w:rsidP="001734F2">
      <w:pPr>
        <w:widowControl w:val="0"/>
        <w:spacing w:line="360" w:lineRule="auto"/>
        <w:jc w:val="both"/>
        <w:outlineLvl w:val="0"/>
        <w:rPr>
          <w:rFonts w:ascii="Arial" w:hAnsi="Arial"/>
          <w:i/>
          <w:sz w:val="22"/>
          <w:szCs w:val="22"/>
          <w:u w:val="single"/>
        </w:rPr>
      </w:pPr>
      <w:r>
        <w:rPr>
          <w:rFonts w:ascii="Arial" w:hAnsi="Arial"/>
          <w:i/>
          <w:sz w:val="22"/>
          <w:szCs w:val="22"/>
          <w:u w:val="single"/>
        </w:rPr>
        <w:t>Erweiterter Anwendungsbereich</w:t>
      </w:r>
      <w:r w:rsidR="00A01935">
        <w:rPr>
          <w:rFonts w:ascii="Arial" w:hAnsi="Arial"/>
          <w:i/>
          <w:sz w:val="22"/>
          <w:szCs w:val="22"/>
          <w:u w:val="single"/>
        </w:rPr>
        <w:t xml:space="preserve"> durch gutachterliche Stellungnahme</w:t>
      </w:r>
      <w:r>
        <w:rPr>
          <w:rFonts w:ascii="Arial" w:hAnsi="Arial"/>
          <w:i/>
          <w:sz w:val="22"/>
          <w:szCs w:val="22"/>
          <w:u w:val="single"/>
        </w:rPr>
        <w:t xml:space="preserve"> </w:t>
      </w:r>
    </w:p>
    <w:p w:rsidR="0037175E" w:rsidRDefault="00FE613B" w:rsidP="001734F2">
      <w:pPr>
        <w:widowControl w:val="0"/>
        <w:spacing w:line="360" w:lineRule="auto"/>
        <w:jc w:val="both"/>
        <w:outlineLvl w:val="0"/>
        <w:rPr>
          <w:rFonts w:ascii="Arial" w:hAnsi="Arial"/>
          <w:b/>
          <w:sz w:val="28"/>
          <w:szCs w:val="28"/>
        </w:rPr>
      </w:pPr>
      <w:r w:rsidRPr="00AC56E1">
        <w:rPr>
          <w:rFonts w:ascii="Arial" w:hAnsi="Arial"/>
          <w:b/>
          <w:sz w:val="28"/>
          <w:szCs w:val="28"/>
        </w:rPr>
        <w:t>„Fixrock BWM</w:t>
      </w:r>
      <w:bookmarkStart w:id="0" w:name="_GoBack"/>
      <w:bookmarkEnd w:id="0"/>
      <w:r w:rsidRPr="00AC56E1">
        <w:rPr>
          <w:rFonts w:ascii="Arial" w:hAnsi="Arial"/>
          <w:b/>
          <w:sz w:val="28"/>
          <w:szCs w:val="28"/>
        </w:rPr>
        <w:t xml:space="preserve"> Brandriegel Kit“</w:t>
      </w:r>
      <w:r w:rsidR="00AC56E1" w:rsidRPr="00AC56E1">
        <w:rPr>
          <w:rFonts w:ascii="Arial" w:hAnsi="Arial"/>
          <w:b/>
          <w:sz w:val="28"/>
          <w:szCs w:val="28"/>
        </w:rPr>
        <w:t xml:space="preserve"> </w:t>
      </w:r>
      <w:r w:rsidR="00A01935">
        <w:rPr>
          <w:rFonts w:ascii="Arial" w:hAnsi="Arial"/>
          <w:b/>
          <w:sz w:val="28"/>
          <w:szCs w:val="28"/>
        </w:rPr>
        <w:t>für den Brandschutz bei Agraffenkonstruktion</w:t>
      </w:r>
      <w:r w:rsidR="00C60C1E">
        <w:rPr>
          <w:rFonts w:ascii="Arial" w:hAnsi="Arial"/>
          <w:b/>
          <w:sz w:val="28"/>
          <w:szCs w:val="28"/>
        </w:rPr>
        <w:t>en</w:t>
      </w:r>
      <w:r w:rsidR="00E62108">
        <w:rPr>
          <w:rFonts w:ascii="Arial" w:hAnsi="Arial"/>
          <w:b/>
          <w:sz w:val="28"/>
          <w:szCs w:val="28"/>
        </w:rPr>
        <w:t xml:space="preserve"> in der VHF</w:t>
      </w:r>
    </w:p>
    <w:p w:rsidR="001734F2" w:rsidRPr="00FE613B" w:rsidRDefault="001734F2" w:rsidP="001734F2">
      <w:pPr>
        <w:widowControl w:val="0"/>
        <w:spacing w:line="360" w:lineRule="auto"/>
        <w:jc w:val="both"/>
        <w:outlineLvl w:val="0"/>
        <w:rPr>
          <w:rFonts w:ascii="Arial" w:hAnsi="Arial"/>
          <w:b/>
          <w:sz w:val="28"/>
          <w:szCs w:val="28"/>
        </w:rPr>
      </w:pPr>
    </w:p>
    <w:p w:rsidR="00AC56E1" w:rsidRDefault="0037175E" w:rsidP="001734F2">
      <w:pPr>
        <w:pStyle w:val="StandardWeb"/>
        <w:widowControl w:val="0"/>
        <w:spacing w:before="0" w:beforeAutospacing="0" w:after="0" w:afterAutospacing="0" w:line="360" w:lineRule="auto"/>
        <w:jc w:val="both"/>
        <w:rPr>
          <w:rFonts w:ascii="Arial" w:hAnsi="Arial" w:cs="Arial"/>
          <w:b/>
          <w:sz w:val="22"/>
          <w:szCs w:val="22"/>
        </w:rPr>
      </w:pPr>
      <w:r w:rsidRPr="00FE613B">
        <w:rPr>
          <w:rFonts w:ascii="Arial" w:hAnsi="Arial" w:cs="Arial"/>
          <w:b/>
          <w:sz w:val="22"/>
          <w:szCs w:val="22"/>
        </w:rPr>
        <w:t>Gladbeck –</w:t>
      </w:r>
      <w:r w:rsidR="001D39ED" w:rsidRPr="00FE613B">
        <w:rPr>
          <w:rFonts w:ascii="Arial" w:hAnsi="Arial" w:cs="Arial"/>
          <w:b/>
          <w:sz w:val="22"/>
          <w:szCs w:val="22"/>
        </w:rPr>
        <w:t xml:space="preserve"> </w:t>
      </w:r>
      <w:r w:rsidR="00AC56E1">
        <w:rPr>
          <w:rFonts w:ascii="Arial" w:hAnsi="Arial" w:cs="Arial"/>
          <w:b/>
          <w:sz w:val="22"/>
          <w:szCs w:val="22"/>
        </w:rPr>
        <w:t xml:space="preserve">Viel spricht für den Einsatz einer vorgehängten hinterlüfteten Fassade, etwa ihre Langlebigkeit oder ihre oft zentrale Rolle für das Brand- und Wärmeschutzkonzept von Gebäuden. Von entscheidender Bedeutung für die </w:t>
      </w:r>
      <w:r w:rsidR="00A01935">
        <w:rPr>
          <w:rFonts w:ascii="Arial" w:hAnsi="Arial" w:cs="Arial"/>
          <w:b/>
          <w:sz w:val="22"/>
          <w:szCs w:val="22"/>
        </w:rPr>
        <w:t xml:space="preserve">ästhetische </w:t>
      </w:r>
      <w:r w:rsidR="00AC56E1">
        <w:rPr>
          <w:rFonts w:ascii="Arial" w:hAnsi="Arial" w:cs="Arial"/>
          <w:b/>
          <w:sz w:val="22"/>
          <w:szCs w:val="22"/>
        </w:rPr>
        <w:t xml:space="preserve">Wirkung der Fassadenbekleidung ist </w:t>
      </w:r>
      <w:r w:rsidR="00A01935">
        <w:rPr>
          <w:rFonts w:ascii="Arial" w:hAnsi="Arial" w:cs="Arial"/>
          <w:b/>
          <w:sz w:val="22"/>
          <w:szCs w:val="22"/>
        </w:rPr>
        <w:t xml:space="preserve">nicht zuletzt </w:t>
      </w:r>
      <w:r w:rsidR="00AC56E1">
        <w:rPr>
          <w:rFonts w:ascii="Arial" w:hAnsi="Arial" w:cs="Arial"/>
          <w:b/>
          <w:sz w:val="22"/>
          <w:szCs w:val="22"/>
        </w:rPr>
        <w:t xml:space="preserve">die </w:t>
      </w:r>
      <w:r w:rsidR="00E61D29">
        <w:rPr>
          <w:rFonts w:ascii="Arial" w:hAnsi="Arial" w:cs="Arial"/>
          <w:b/>
          <w:sz w:val="22"/>
          <w:szCs w:val="22"/>
        </w:rPr>
        <w:t>Art</w:t>
      </w:r>
      <w:r w:rsidR="00AC56E1">
        <w:rPr>
          <w:rFonts w:ascii="Arial" w:hAnsi="Arial" w:cs="Arial"/>
          <w:b/>
          <w:sz w:val="22"/>
          <w:szCs w:val="22"/>
        </w:rPr>
        <w:t xml:space="preserve"> der Befestigung von z. B. Tafeln aus Naturstein, Metall oder Faserzement. Keinen Einfluss muss die</w:t>
      </w:r>
      <w:r w:rsidR="00A01935">
        <w:rPr>
          <w:rFonts w:ascii="Arial" w:hAnsi="Arial" w:cs="Arial"/>
          <w:b/>
          <w:sz w:val="22"/>
          <w:szCs w:val="22"/>
        </w:rPr>
        <w:t>se</w:t>
      </w:r>
      <w:r w:rsidR="00AC56E1">
        <w:rPr>
          <w:rFonts w:ascii="Arial" w:hAnsi="Arial" w:cs="Arial"/>
          <w:b/>
          <w:sz w:val="22"/>
          <w:szCs w:val="22"/>
        </w:rPr>
        <w:t xml:space="preserve"> Entscheidung </w:t>
      </w:r>
      <w:r w:rsidR="00A01935">
        <w:rPr>
          <w:rFonts w:ascii="Arial" w:hAnsi="Arial" w:cs="Arial"/>
          <w:b/>
          <w:sz w:val="22"/>
          <w:szCs w:val="22"/>
        </w:rPr>
        <w:t xml:space="preserve">allerdings </w:t>
      </w:r>
      <w:r w:rsidR="00E61D29">
        <w:rPr>
          <w:rFonts w:ascii="Arial" w:hAnsi="Arial" w:cs="Arial"/>
          <w:b/>
          <w:sz w:val="22"/>
          <w:szCs w:val="22"/>
        </w:rPr>
        <w:t>auf</w:t>
      </w:r>
      <w:r w:rsidR="00A01935">
        <w:rPr>
          <w:rFonts w:ascii="Arial" w:hAnsi="Arial" w:cs="Arial"/>
          <w:b/>
          <w:sz w:val="22"/>
          <w:szCs w:val="22"/>
        </w:rPr>
        <w:t xml:space="preserve"> </w:t>
      </w:r>
      <w:r w:rsidR="00AC56E1">
        <w:rPr>
          <w:rFonts w:ascii="Arial" w:hAnsi="Arial" w:cs="Arial"/>
          <w:b/>
          <w:sz w:val="22"/>
          <w:szCs w:val="22"/>
        </w:rPr>
        <w:t xml:space="preserve">den Brandschutz haben. </w:t>
      </w:r>
      <w:r w:rsidR="00A01935">
        <w:rPr>
          <w:rFonts w:ascii="Arial" w:hAnsi="Arial" w:cs="Arial"/>
          <w:b/>
          <w:sz w:val="22"/>
          <w:szCs w:val="22"/>
        </w:rPr>
        <w:t>Das belegt</w:t>
      </w:r>
      <w:r w:rsidR="00AC56E1">
        <w:rPr>
          <w:rFonts w:ascii="Arial" w:hAnsi="Arial" w:cs="Arial"/>
          <w:b/>
          <w:sz w:val="22"/>
          <w:szCs w:val="22"/>
        </w:rPr>
        <w:t xml:space="preserve"> die DEUTSCHE ROCKWOOL mit </w:t>
      </w:r>
      <w:r w:rsidR="003A2D4B">
        <w:rPr>
          <w:rFonts w:ascii="Arial" w:hAnsi="Arial" w:cs="Arial"/>
          <w:b/>
          <w:sz w:val="22"/>
          <w:szCs w:val="22"/>
        </w:rPr>
        <w:t>einer neuen gutachterlichen Stellungnahme</w:t>
      </w:r>
      <w:r w:rsidR="00AC56E1">
        <w:rPr>
          <w:rFonts w:ascii="Arial" w:hAnsi="Arial" w:cs="Arial"/>
          <w:b/>
          <w:sz w:val="22"/>
          <w:szCs w:val="22"/>
        </w:rPr>
        <w:t xml:space="preserve"> für das</w:t>
      </w:r>
      <w:r w:rsidR="00AC56E1" w:rsidRPr="00FE613B">
        <w:rPr>
          <w:rFonts w:ascii="Arial" w:hAnsi="Arial" w:cs="Arial"/>
          <w:b/>
          <w:sz w:val="22"/>
          <w:szCs w:val="22"/>
        </w:rPr>
        <w:t xml:space="preserve"> </w:t>
      </w:r>
      <w:r w:rsidR="00AC56E1">
        <w:rPr>
          <w:rFonts w:ascii="Arial" w:hAnsi="Arial" w:cs="Arial"/>
          <w:b/>
          <w:sz w:val="22"/>
          <w:szCs w:val="22"/>
        </w:rPr>
        <w:t>„</w:t>
      </w:r>
      <w:r w:rsidR="00AC56E1" w:rsidRPr="00FE613B">
        <w:rPr>
          <w:rFonts w:ascii="Arial" w:hAnsi="Arial" w:cs="Arial"/>
          <w:b/>
          <w:sz w:val="22"/>
          <w:szCs w:val="22"/>
        </w:rPr>
        <w:t>Fixrock BWM Brandriegel Kit</w:t>
      </w:r>
      <w:r w:rsidR="00AC56E1">
        <w:rPr>
          <w:rFonts w:ascii="Arial" w:hAnsi="Arial" w:cs="Arial"/>
          <w:b/>
          <w:sz w:val="22"/>
          <w:szCs w:val="22"/>
        </w:rPr>
        <w:t>“.</w:t>
      </w:r>
      <w:r w:rsidR="003A2D4B">
        <w:rPr>
          <w:rFonts w:ascii="Arial" w:hAnsi="Arial" w:cs="Arial"/>
          <w:b/>
          <w:sz w:val="22"/>
          <w:szCs w:val="22"/>
        </w:rPr>
        <w:t xml:space="preserve"> Sie </w:t>
      </w:r>
      <w:r w:rsidR="00E62108">
        <w:rPr>
          <w:rFonts w:ascii="Arial" w:hAnsi="Arial" w:cs="Arial"/>
          <w:b/>
          <w:sz w:val="22"/>
          <w:szCs w:val="22"/>
        </w:rPr>
        <w:t xml:space="preserve">zeigt Lösungen, wie mit diesem </w:t>
      </w:r>
      <w:r w:rsidR="00A01935">
        <w:rPr>
          <w:rFonts w:ascii="Arial" w:hAnsi="Arial" w:cs="Arial"/>
          <w:b/>
          <w:sz w:val="22"/>
          <w:szCs w:val="22"/>
        </w:rPr>
        <w:t>Brandriegel</w:t>
      </w:r>
      <w:r w:rsidR="003A2D4B">
        <w:rPr>
          <w:rFonts w:ascii="Arial" w:hAnsi="Arial" w:cs="Arial"/>
          <w:b/>
          <w:sz w:val="22"/>
          <w:szCs w:val="22"/>
        </w:rPr>
        <w:t xml:space="preserve"> </w:t>
      </w:r>
      <w:r w:rsidR="008A568D">
        <w:rPr>
          <w:rFonts w:ascii="Arial" w:hAnsi="Arial" w:cs="Arial"/>
          <w:b/>
          <w:sz w:val="22"/>
          <w:szCs w:val="22"/>
        </w:rPr>
        <w:t xml:space="preserve">aus Steinwolle </w:t>
      </w:r>
      <w:r w:rsidR="003A2D4B">
        <w:rPr>
          <w:rFonts w:ascii="Arial" w:hAnsi="Arial" w:cs="Arial"/>
          <w:b/>
          <w:sz w:val="22"/>
          <w:szCs w:val="22"/>
        </w:rPr>
        <w:t xml:space="preserve">auch </w:t>
      </w:r>
      <w:r w:rsidR="00A01935">
        <w:rPr>
          <w:rFonts w:ascii="Arial" w:hAnsi="Arial" w:cs="Arial"/>
          <w:b/>
          <w:sz w:val="22"/>
          <w:szCs w:val="22"/>
        </w:rPr>
        <w:t xml:space="preserve">dann </w:t>
      </w:r>
      <w:r w:rsidR="003A2D4B">
        <w:rPr>
          <w:rFonts w:ascii="Arial" w:hAnsi="Arial" w:cs="Arial"/>
          <w:b/>
          <w:sz w:val="22"/>
          <w:szCs w:val="22"/>
        </w:rPr>
        <w:t>die Anforderungen an den Brandschutz erfüllt</w:t>
      </w:r>
      <w:r w:rsidR="00A01935">
        <w:rPr>
          <w:rFonts w:ascii="Arial" w:hAnsi="Arial" w:cs="Arial"/>
          <w:b/>
          <w:sz w:val="22"/>
          <w:szCs w:val="22"/>
        </w:rPr>
        <w:t xml:space="preserve"> werden, wenn die Bekleidung mit Agraffen unsichtbar befestigt wird</w:t>
      </w:r>
      <w:r w:rsidR="003A2D4B">
        <w:rPr>
          <w:rFonts w:ascii="Arial" w:hAnsi="Arial" w:cs="Arial"/>
          <w:b/>
          <w:sz w:val="22"/>
          <w:szCs w:val="22"/>
        </w:rPr>
        <w:t>.</w:t>
      </w:r>
    </w:p>
    <w:p w:rsidR="003A2D4B" w:rsidRDefault="00E61D29" w:rsidP="003A2D4B">
      <w:pPr>
        <w:pStyle w:val="StandardWeb"/>
        <w:spacing w:line="360" w:lineRule="auto"/>
        <w:jc w:val="both"/>
        <w:rPr>
          <w:rFonts w:ascii="Arial" w:hAnsi="Arial" w:cs="Arial"/>
          <w:color w:val="000000" w:themeColor="text1"/>
          <w:sz w:val="22"/>
          <w:szCs w:val="22"/>
        </w:rPr>
      </w:pPr>
      <w:r>
        <w:rPr>
          <w:rFonts w:ascii="Arial" w:hAnsi="Arial" w:cs="Arial"/>
          <w:sz w:val="22"/>
          <w:szCs w:val="22"/>
        </w:rPr>
        <w:t>Selbst</w:t>
      </w:r>
      <w:r w:rsidR="00AC56E1" w:rsidRPr="003A2D4B">
        <w:rPr>
          <w:rFonts w:ascii="Arial" w:hAnsi="Arial" w:cs="Arial"/>
          <w:sz w:val="22"/>
          <w:szCs w:val="22"/>
        </w:rPr>
        <w:t xml:space="preserve"> wenn eine</w:t>
      </w:r>
      <w:r w:rsidR="00EC0C58" w:rsidRPr="003A2D4B">
        <w:rPr>
          <w:rFonts w:ascii="Arial" w:hAnsi="Arial" w:cs="Arial"/>
          <w:sz w:val="22"/>
          <w:szCs w:val="22"/>
        </w:rPr>
        <w:t xml:space="preserve"> </w:t>
      </w:r>
      <w:r w:rsidR="00F505C4">
        <w:rPr>
          <w:rFonts w:ascii="Arial" w:hAnsi="Arial" w:cs="Arial"/>
          <w:sz w:val="22"/>
          <w:szCs w:val="22"/>
        </w:rPr>
        <w:t>vorgehängte h</w:t>
      </w:r>
      <w:r w:rsidR="00EC0C58" w:rsidRPr="003A2D4B">
        <w:rPr>
          <w:rFonts w:ascii="Arial" w:hAnsi="Arial" w:cs="Arial"/>
          <w:sz w:val="22"/>
          <w:szCs w:val="22"/>
        </w:rPr>
        <w:t>interlüftete Fassade</w:t>
      </w:r>
      <w:r w:rsidR="00AC56E1" w:rsidRPr="003A2D4B">
        <w:rPr>
          <w:rFonts w:ascii="Arial" w:hAnsi="Arial" w:cs="Arial"/>
          <w:sz w:val="22"/>
          <w:szCs w:val="22"/>
        </w:rPr>
        <w:t xml:space="preserve"> komplett mit nichtbrennbaren Materialien ausgeführt wird,</w:t>
      </w:r>
      <w:r w:rsidR="00EC0C58" w:rsidRPr="003A2D4B">
        <w:rPr>
          <w:rFonts w:ascii="Arial" w:hAnsi="Arial" w:cs="Arial"/>
          <w:sz w:val="22"/>
          <w:szCs w:val="22"/>
        </w:rPr>
        <w:t xml:space="preserve"> </w:t>
      </w:r>
      <w:r w:rsidR="00AC56E1" w:rsidRPr="003A2D4B">
        <w:rPr>
          <w:rFonts w:ascii="Arial" w:hAnsi="Arial" w:cs="Arial"/>
          <w:sz w:val="22"/>
          <w:szCs w:val="22"/>
        </w:rPr>
        <w:t xml:space="preserve">so </w:t>
      </w:r>
      <w:r w:rsidR="00EC0C58" w:rsidRPr="003A2D4B">
        <w:rPr>
          <w:rFonts w:ascii="Arial" w:hAnsi="Arial" w:cs="Arial"/>
          <w:sz w:val="22"/>
          <w:szCs w:val="22"/>
        </w:rPr>
        <w:t xml:space="preserve">sind ab Gebäudeklasse 4 Brandsperren </w:t>
      </w:r>
      <w:r w:rsidR="00AC56E1" w:rsidRPr="003A2D4B">
        <w:rPr>
          <w:rFonts w:ascii="Arial" w:hAnsi="Arial" w:cs="Arial"/>
          <w:sz w:val="22"/>
          <w:szCs w:val="22"/>
        </w:rPr>
        <w:t>vorgeschrieben</w:t>
      </w:r>
      <w:r w:rsidR="00EC0C58" w:rsidRPr="003A2D4B">
        <w:rPr>
          <w:rFonts w:ascii="Arial" w:hAnsi="Arial" w:cs="Arial"/>
          <w:sz w:val="22"/>
          <w:szCs w:val="22"/>
        </w:rPr>
        <w:t xml:space="preserve">. </w:t>
      </w:r>
      <w:r w:rsidR="00AC56E1" w:rsidRPr="003A2D4B">
        <w:rPr>
          <w:rFonts w:ascii="Arial" w:hAnsi="Arial" w:cs="Arial"/>
          <w:sz w:val="22"/>
          <w:szCs w:val="22"/>
        </w:rPr>
        <w:t xml:space="preserve">Seit zwei Jahren im Markt und seither vielfach verarbeitet </w:t>
      </w:r>
      <w:r>
        <w:rPr>
          <w:rFonts w:ascii="Arial" w:hAnsi="Arial" w:cs="Arial"/>
          <w:sz w:val="22"/>
          <w:szCs w:val="22"/>
        </w:rPr>
        <w:t>wurde</w:t>
      </w:r>
      <w:r w:rsidR="003A2D4B" w:rsidRPr="003A2D4B">
        <w:rPr>
          <w:rFonts w:ascii="Arial" w:hAnsi="Arial" w:cs="Arial"/>
          <w:sz w:val="22"/>
          <w:szCs w:val="22"/>
        </w:rPr>
        <w:t xml:space="preserve"> </w:t>
      </w:r>
      <w:r w:rsidR="00AC56E1" w:rsidRPr="003A2D4B">
        <w:rPr>
          <w:rFonts w:ascii="Arial" w:hAnsi="Arial" w:cs="Arial"/>
          <w:sz w:val="22"/>
          <w:szCs w:val="22"/>
        </w:rPr>
        <w:t>d</w:t>
      </w:r>
      <w:r w:rsidR="00EC0C58" w:rsidRPr="003A2D4B">
        <w:rPr>
          <w:rFonts w:ascii="Arial" w:hAnsi="Arial" w:cs="Arial"/>
          <w:sz w:val="22"/>
          <w:szCs w:val="22"/>
        </w:rPr>
        <w:t>as</w:t>
      </w:r>
      <w:r w:rsidR="00FE613B" w:rsidRPr="003A2D4B">
        <w:rPr>
          <w:rFonts w:ascii="Arial" w:hAnsi="Arial" w:cs="Arial"/>
          <w:sz w:val="22"/>
          <w:szCs w:val="22"/>
        </w:rPr>
        <w:t xml:space="preserve"> „Fixrock BWM Brandriegel Kit“ von ROCKWOOL</w:t>
      </w:r>
      <w:r>
        <w:rPr>
          <w:rFonts w:ascii="Arial" w:hAnsi="Arial" w:cs="Arial"/>
          <w:sz w:val="22"/>
          <w:szCs w:val="22"/>
        </w:rPr>
        <w:t>, ein System, das als ideale Ergänzung zu einer nichtbrennbaren Flächendämmung aus Steinwolle entwickelt wurde</w:t>
      </w:r>
      <w:r w:rsidR="00AC56E1" w:rsidRPr="003A2D4B">
        <w:rPr>
          <w:rFonts w:ascii="Arial" w:hAnsi="Arial" w:cs="Arial"/>
          <w:sz w:val="22"/>
          <w:szCs w:val="22"/>
        </w:rPr>
        <w:t>.</w:t>
      </w:r>
      <w:r w:rsidR="00FE613B" w:rsidRPr="003A2D4B">
        <w:rPr>
          <w:rFonts w:ascii="Arial" w:hAnsi="Arial" w:cs="Arial"/>
          <w:sz w:val="22"/>
          <w:szCs w:val="22"/>
        </w:rPr>
        <w:t xml:space="preserve"> Mit </w:t>
      </w:r>
      <w:r w:rsidR="00AC56E1" w:rsidRPr="003A2D4B">
        <w:rPr>
          <w:rFonts w:ascii="Arial" w:hAnsi="Arial" w:cs="Arial"/>
          <w:sz w:val="22"/>
          <w:szCs w:val="22"/>
        </w:rPr>
        <w:t xml:space="preserve">seinen </w:t>
      </w:r>
      <w:r w:rsidR="00FE613B" w:rsidRPr="003A2D4B">
        <w:rPr>
          <w:rFonts w:ascii="Arial" w:hAnsi="Arial" w:cs="Arial"/>
          <w:sz w:val="22"/>
          <w:szCs w:val="22"/>
        </w:rPr>
        <w:t xml:space="preserve">optimal abgestimmten Systemkomponenten </w:t>
      </w:r>
      <w:r w:rsidR="00EC0C58" w:rsidRPr="003A2D4B">
        <w:rPr>
          <w:rFonts w:ascii="Arial" w:hAnsi="Arial" w:cs="Arial"/>
          <w:sz w:val="22"/>
          <w:szCs w:val="22"/>
        </w:rPr>
        <w:t>ist die</w:t>
      </w:r>
      <w:r w:rsidR="00AC56E1" w:rsidRPr="003A2D4B">
        <w:rPr>
          <w:rFonts w:ascii="Arial" w:hAnsi="Arial" w:cs="Arial"/>
          <w:sz w:val="22"/>
          <w:szCs w:val="22"/>
        </w:rPr>
        <w:t>ses</w:t>
      </w:r>
      <w:r w:rsidR="00EC0C58" w:rsidRPr="003A2D4B">
        <w:rPr>
          <w:rFonts w:ascii="Arial" w:hAnsi="Arial" w:cs="Arial"/>
          <w:sz w:val="22"/>
          <w:szCs w:val="22"/>
        </w:rPr>
        <w:t xml:space="preserve"> Brandsperre</w:t>
      </w:r>
      <w:r w:rsidR="00AC56E1" w:rsidRPr="003A2D4B">
        <w:rPr>
          <w:rFonts w:ascii="Arial" w:hAnsi="Arial" w:cs="Arial"/>
          <w:sz w:val="22"/>
          <w:szCs w:val="22"/>
        </w:rPr>
        <w:t>n-System</w:t>
      </w:r>
      <w:r w:rsidR="00EC0C58" w:rsidRPr="003A2D4B">
        <w:rPr>
          <w:rFonts w:ascii="Arial" w:hAnsi="Arial" w:cs="Arial"/>
          <w:sz w:val="22"/>
          <w:szCs w:val="22"/>
        </w:rPr>
        <w:t xml:space="preserve"> </w:t>
      </w:r>
      <w:r w:rsidR="00AC56E1" w:rsidRPr="003A2D4B">
        <w:rPr>
          <w:rFonts w:ascii="Arial" w:hAnsi="Arial" w:cs="Arial"/>
          <w:sz w:val="22"/>
          <w:szCs w:val="22"/>
        </w:rPr>
        <w:t xml:space="preserve">sehr </w:t>
      </w:r>
      <w:r w:rsidR="00FE613B" w:rsidRPr="003A2D4B">
        <w:rPr>
          <w:rFonts w:ascii="Arial" w:hAnsi="Arial" w:cs="Arial"/>
          <w:sz w:val="22"/>
          <w:szCs w:val="22"/>
        </w:rPr>
        <w:t>schnell und w</w:t>
      </w:r>
      <w:r w:rsidR="00EC0C58" w:rsidRPr="003A2D4B">
        <w:rPr>
          <w:rFonts w:ascii="Arial" w:hAnsi="Arial" w:cs="Arial"/>
          <w:sz w:val="22"/>
          <w:szCs w:val="22"/>
        </w:rPr>
        <w:t>ärmebrückenfrei zu montieren</w:t>
      </w:r>
      <w:r w:rsidR="00FE613B" w:rsidRPr="003A2D4B">
        <w:rPr>
          <w:rFonts w:ascii="Arial" w:hAnsi="Arial" w:cs="Arial"/>
          <w:sz w:val="22"/>
          <w:szCs w:val="22"/>
        </w:rPr>
        <w:t xml:space="preserve">. </w:t>
      </w:r>
    </w:p>
    <w:p w:rsidR="00E61D29" w:rsidRDefault="00FE613B" w:rsidP="00E61D29">
      <w:pPr>
        <w:spacing w:line="360" w:lineRule="auto"/>
        <w:jc w:val="both"/>
        <w:rPr>
          <w:rFonts w:ascii="Arial" w:hAnsi="Arial" w:cs="Arial"/>
          <w:b/>
          <w:color w:val="000000" w:themeColor="text1"/>
          <w:sz w:val="22"/>
          <w:szCs w:val="22"/>
        </w:rPr>
      </w:pPr>
      <w:r>
        <w:rPr>
          <w:rFonts w:ascii="Arial" w:hAnsi="Arial" w:cs="Arial"/>
          <w:b/>
          <w:color w:val="000000" w:themeColor="text1"/>
          <w:sz w:val="22"/>
          <w:szCs w:val="22"/>
        </w:rPr>
        <w:t>Geprüfte Systemlösung</w:t>
      </w:r>
      <w:r w:rsidR="00E61D29">
        <w:rPr>
          <w:rFonts w:ascii="Arial" w:hAnsi="Arial" w:cs="Arial"/>
          <w:b/>
          <w:color w:val="000000" w:themeColor="text1"/>
          <w:sz w:val="22"/>
          <w:szCs w:val="22"/>
        </w:rPr>
        <w:t xml:space="preserve"> für Hinterlüftungsspalte bis 400 mm</w:t>
      </w:r>
    </w:p>
    <w:p w:rsidR="00E61D29" w:rsidRDefault="00E61D29" w:rsidP="00E61D29">
      <w:pPr>
        <w:spacing w:line="360" w:lineRule="auto"/>
        <w:jc w:val="both"/>
        <w:rPr>
          <w:rFonts w:ascii="Arial" w:hAnsi="Arial" w:cs="Arial"/>
          <w:color w:val="000000" w:themeColor="text1"/>
          <w:sz w:val="22"/>
          <w:szCs w:val="22"/>
        </w:rPr>
      </w:pPr>
      <w:r>
        <w:rPr>
          <w:rFonts w:ascii="Arial" w:hAnsi="Arial" w:cs="Arial"/>
          <w:color w:val="000000" w:themeColor="text1"/>
          <w:sz w:val="22"/>
          <w:szCs w:val="22"/>
        </w:rPr>
        <w:t xml:space="preserve">Das </w:t>
      </w:r>
      <w:r w:rsidRPr="00A01935">
        <w:rPr>
          <w:rFonts w:ascii="Arial" w:hAnsi="Arial" w:cs="Arial"/>
          <w:sz w:val="22"/>
          <w:szCs w:val="22"/>
        </w:rPr>
        <w:t>„Fixrock BWM Brandriegel Kit“</w:t>
      </w:r>
      <w:r>
        <w:rPr>
          <w:rFonts w:ascii="Arial" w:hAnsi="Arial" w:cs="Arial"/>
          <w:sz w:val="22"/>
          <w:szCs w:val="22"/>
        </w:rPr>
        <w:t xml:space="preserve"> </w:t>
      </w:r>
      <w:r>
        <w:rPr>
          <w:rFonts w:ascii="Arial" w:hAnsi="Arial" w:cs="Arial"/>
          <w:color w:val="000000" w:themeColor="text1"/>
          <w:sz w:val="22"/>
          <w:szCs w:val="22"/>
        </w:rPr>
        <w:t xml:space="preserve">verfügt über die Brandschutzklassifizierung A2-s1, d0 und besteht aus zwei miteinander verklebten Steinwolleplatten mit unterschiedlicher Rohdichte. Eingesetzt </w:t>
      </w:r>
      <w:r>
        <w:rPr>
          <w:rFonts w:ascii="Arial" w:hAnsi="Arial" w:cs="Arial"/>
          <w:color w:val="000000" w:themeColor="text1"/>
          <w:sz w:val="22"/>
          <w:szCs w:val="22"/>
        </w:rPr>
        <w:lastRenderedPageBreak/>
        <w:t>werden kann es in einem Zwischenraum von bis maximal 400 mm zwischen tragender Wand und Hinterkante der Bekleidung,</w:t>
      </w:r>
      <w:r w:rsidR="006A5228">
        <w:rPr>
          <w:rFonts w:ascii="Arial" w:hAnsi="Arial" w:cs="Arial"/>
          <w:color w:val="000000" w:themeColor="text1"/>
          <w:sz w:val="22"/>
          <w:szCs w:val="22"/>
        </w:rPr>
        <w:t xml:space="preserve"> wenn die Dämmung zweilagig verlegt wird.</w:t>
      </w:r>
      <w:r>
        <w:rPr>
          <w:rFonts w:ascii="Arial" w:hAnsi="Arial" w:cs="Arial"/>
          <w:color w:val="000000" w:themeColor="text1"/>
          <w:sz w:val="22"/>
          <w:szCs w:val="22"/>
        </w:rPr>
        <w:t xml:space="preserve"> </w:t>
      </w:r>
      <w:r w:rsidR="00FE613B">
        <w:rPr>
          <w:rFonts w:ascii="Arial" w:hAnsi="Arial" w:cs="Arial"/>
          <w:color w:val="000000" w:themeColor="text1"/>
          <w:sz w:val="22"/>
          <w:szCs w:val="22"/>
        </w:rPr>
        <w:t xml:space="preserve">Der Brandriegel wird einfach zwischen die montierte Flächendämmung gedrückt und durch entsprechende Klemmwirkung und Reibungskräfte in seiner Position stabil gehalten. </w:t>
      </w:r>
    </w:p>
    <w:p w:rsidR="00E61D29" w:rsidRDefault="00E61D29" w:rsidP="00E61D29">
      <w:pPr>
        <w:spacing w:line="360" w:lineRule="auto"/>
        <w:jc w:val="both"/>
        <w:rPr>
          <w:rFonts w:ascii="Arial" w:hAnsi="Arial" w:cs="Arial"/>
          <w:color w:val="000000" w:themeColor="text1"/>
          <w:sz w:val="22"/>
          <w:szCs w:val="22"/>
        </w:rPr>
      </w:pPr>
    </w:p>
    <w:p w:rsidR="00BF49AA" w:rsidRPr="00E61D29" w:rsidRDefault="00FE613B" w:rsidP="00E61D29">
      <w:pPr>
        <w:spacing w:line="360" w:lineRule="auto"/>
        <w:jc w:val="both"/>
        <w:rPr>
          <w:rFonts w:ascii="Arial" w:hAnsi="Arial" w:cs="Arial"/>
          <w:b/>
          <w:color w:val="000000" w:themeColor="text1"/>
          <w:sz w:val="22"/>
          <w:szCs w:val="22"/>
        </w:rPr>
      </w:pPr>
      <w:r>
        <w:rPr>
          <w:rFonts w:ascii="Arial" w:hAnsi="Arial" w:cs="Arial"/>
          <w:color w:val="000000" w:themeColor="text1"/>
          <w:sz w:val="22"/>
          <w:szCs w:val="22"/>
        </w:rPr>
        <w:t>Die Anwendung</w:t>
      </w:r>
      <w:r w:rsidR="00E61D29">
        <w:rPr>
          <w:rFonts w:ascii="Arial" w:hAnsi="Arial" w:cs="Arial"/>
          <w:color w:val="000000" w:themeColor="text1"/>
          <w:sz w:val="22"/>
          <w:szCs w:val="22"/>
        </w:rPr>
        <w:t xml:space="preserve"> des </w:t>
      </w:r>
      <w:r w:rsidR="00E61D29" w:rsidRPr="00A01935">
        <w:rPr>
          <w:rFonts w:ascii="Arial" w:hAnsi="Arial" w:cs="Arial"/>
          <w:sz w:val="22"/>
          <w:szCs w:val="22"/>
        </w:rPr>
        <w:t>„Fixrock BWM Brandriegel Kit“</w:t>
      </w:r>
      <w:r w:rsidR="00E61D29">
        <w:rPr>
          <w:rFonts w:ascii="Arial" w:hAnsi="Arial" w:cs="Arial"/>
          <w:sz w:val="22"/>
          <w:szCs w:val="22"/>
        </w:rPr>
        <w:t xml:space="preserve"> </w:t>
      </w:r>
      <w:r>
        <w:rPr>
          <w:rFonts w:ascii="Arial" w:hAnsi="Arial" w:cs="Arial"/>
          <w:color w:val="000000" w:themeColor="text1"/>
          <w:sz w:val="22"/>
          <w:szCs w:val="22"/>
        </w:rPr>
        <w:t>ist</w:t>
      </w:r>
      <w:r w:rsidR="006A5228">
        <w:rPr>
          <w:rFonts w:ascii="Arial" w:hAnsi="Arial" w:cs="Arial"/>
          <w:color w:val="000000" w:themeColor="text1"/>
          <w:sz w:val="22"/>
          <w:szCs w:val="22"/>
        </w:rPr>
        <w:t xml:space="preserve"> geprüft mit den Flächendämmungen </w:t>
      </w:r>
      <w:r w:rsidR="008A568D">
        <w:rPr>
          <w:rFonts w:ascii="Arial" w:hAnsi="Arial" w:cs="Arial"/>
          <w:color w:val="000000" w:themeColor="text1"/>
          <w:sz w:val="22"/>
          <w:szCs w:val="22"/>
        </w:rPr>
        <w:t>„</w:t>
      </w:r>
      <w:r w:rsidR="006A5228">
        <w:rPr>
          <w:rFonts w:ascii="Arial" w:hAnsi="Arial" w:cs="Arial"/>
          <w:color w:val="000000" w:themeColor="text1"/>
          <w:sz w:val="22"/>
          <w:szCs w:val="22"/>
        </w:rPr>
        <w:t>Fixrock 035 VS</w:t>
      </w:r>
      <w:r w:rsidR="008A568D">
        <w:rPr>
          <w:rFonts w:ascii="Arial" w:hAnsi="Arial" w:cs="Arial"/>
          <w:color w:val="000000" w:themeColor="text1"/>
          <w:sz w:val="22"/>
          <w:szCs w:val="22"/>
        </w:rPr>
        <w:t>“</w:t>
      </w:r>
      <w:r w:rsidR="006A5228">
        <w:rPr>
          <w:rFonts w:ascii="Arial" w:hAnsi="Arial" w:cs="Arial"/>
          <w:color w:val="000000" w:themeColor="text1"/>
          <w:sz w:val="22"/>
          <w:szCs w:val="22"/>
        </w:rPr>
        <w:t xml:space="preserve"> und </w:t>
      </w:r>
      <w:r w:rsidR="008A568D">
        <w:rPr>
          <w:rFonts w:ascii="Arial" w:hAnsi="Arial" w:cs="Arial"/>
          <w:color w:val="000000" w:themeColor="text1"/>
          <w:sz w:val="22"/>
          <w:szCs w:val="22"/>
        </w:rPr>
        <w:t>„</w:t>
      </w:r>
      <w:r w:rsidR="006A5228">
        <w:rPr>
          <w:rFonts w:ascii="Arial" w:hAnsi="Arial" w:cs="Arial"/>
          <w:color w:val="000000" w:themeColor="text1"/>
          <w:sz w:val="22"/>
          <w:szCs w:val="22"/>
        </w:rPr>
        <w:t>Fixrock 033 VS</w:t>
      </w:r>
      <w:r w:rsidR="008A568D">
        <w:rPr>
          <w:rFonts w:ascii="Arial" w:hAnsi="Arial" w:cs="Arial"/>
          <w:color w:val="000000" w:themeColor="text1"/>
          <w:sz w:val="22"/>
          <w:szCs w:val="22"/>
        </w:rPr>
        <w:t>“</w:t>
      </w:r>
      <w:r w:rsidR="006A5228">
        <w:rPr>
          <w:rFonts w:ascii="Arial" w:hAnsi="Arial" w:cs="Arial"/>
          <w:color w:val="000000" w:themeColor="text1"/>
          <w:sz w:val="22"/>
          <w:szCs w:val="22"/>
        </w:rPr>
        <w:t xml:space="preserve">, die </w:t>
      </w:r>
      <w:r w:rsidR="008A568D">
        <w:rPr>
          <w:rFonts w:ascii="Arial" w:hAnsi="Arial" w:cs="Arial"/>
          <w:color w:val="000000" w:themeColor="text1"/>
          <w:sz w:val="22"/>
          <w:szCs w:val="22"/>
        </w:rPr>
        <w:t>aufgrund</w:t>
      </w:r>
      <w:r w:rsidR="006A5228">
        <w:rPr>
          <w:rFonts w:ascii="Arial" w:hAnsi="Arial" w:cs="Arial"/>
          <w:color w:val="000000" w:themeColor="text1"/>
          <w:sz w:val="22"/>
          <w:szCs w:val="22"/>
        </w:rPr>
        <w:t xml:space="preserve"> ihre</w:t>
      </w:r>
      <w:r w:rsidR="008A568D">
        <w:rPr>
          <w:rFonts w:ascii="Arial" w:hAnsi="Arial" w:cs="Arial"/>
          <w:color w:val="000000" w:themeColor="text1"/>
          <w:sz w:val="22"/>
          <w:szCs w:val="22"/>
        </w:rPr>
        <w:t>r spezifischen</w:t>
      </w:r>
      <w:r w:rsidR="006A5228">
        <w:rPr>
          <w:rFonts w:ascii="Arial" w:hAnsi="Arial" w:cs="Arial"/>
          <w:color w:val="000000" w:themeColor="text1"/>
          <w:sz w:val="22"/>
          <w:szCs w:val="22"/>
        </w:rPr>
        <w:t xml:space="preserve"> Rohdichten und ihrer Formstabilität die Voraussetzungen für einen zugelassenen Aufbau erfüllen.</w:t>
      </w:r>
      <w:r>
        <w:rPr>
          <w:rFonts w:ascii="Arial" w:hAnsi="Arial" w:cs="Arial"/>
          <w:color w:val="000000" w:themeColor="text1"/>
          <w:sz w:val="22"/>
          <w:szCs w:val="22"/>
        </w:rPr>
        <w:t xml:space="preserve"> Lieferbar ist der </w:t>
      </w:r>
      <w:r w:rsidR="008A568D">
        <w:rPr>
          <w:rFonts w:ascii="Arial" w:hAnsi="Arial" w:cs="Arial"/>
          <w:color w:val="000000" w:themeColor="text1"/>
          <w:sz w:val="22"/>
          <w:szCs w:val="22"/>
        </w:rPr>
        <w:t xml:space="preserve">ROCKWOOL </w:t>
      </w:r>
      <w:r>
        <w:rPr>
          <w:rFonts w:ascii="Arial" w:hAnsi="Arial" w:cs="Arial"/>
          <w:color w:val="000000" w:themeColor="text1"/>
          <w:sz w:val="22"/>
          <w:szCs w:val="22"/>
        </w:rPr>
        <w:t>Brandriegel in den Versionen S, M, L und XL</w:t>
      </w:r>
      <w:r w:rsidR="008A568D">
        <w:rPr>
          <w:rFonts w:ascii="Arial" w:hAnsi="Arial" w:cs="Arial"/>
          <w:color w:val="000000" w:themeColor="text1"/>
          <w:sz w:val="22"/>
          <w:szCs w:val="22"/>
        </w:rPr>
        <w:t>, also in Dicken von 180 bis 300 mm</w:t>
      </w:r>
      <w:r>
        <w:rPr>
          <w:rFonts w:ascii="Arial" w:hAnsi="Arial" w:cs="Arial"/>
          <w:color w:val="000000" w:themeColor="text1"/>
          <w:sz w:val="22"/>
          <w:szCs w:val="22"/>
        </w:rPr>
        <w:t xml:space="preserve">. Bei Bedarf kann der Brandriegel an der weicheren Innenseite exakt auf </w:t>
      </w:r>
      <w:r w:rsidR="003A2D4B">
        <w:rPr>
          <w:rFonts w:ascii="Arial" w:hAnsi="Arial" w:cs="Arial"/>
          <w:color w:val="000000" w:themeColor="text1"/>
          <w:sz w:val="22"/>
          <w:szCs w:val="22"/>
        </w:rPr>
        <w:t>eine</w:t>
      </w:r>
      <w:r>
        <w:rPr>
          <w:rFonts w:ascii="Arial" w:hAnsi="Arial" w:cs="Arial"/>
          <w:color w:val="000000" w:themeColor="text1"/>
          <w:sz w:val="22"/>
          <w:szCs w:val="22"/>
        </w:rPr>
        <w:t xml:space="preserve"> </w:t>
      </w:r>
      <w:r w:rsidR="003A2D4B">
        <w:rPr>
          <w:rFonts w:ascii="Arial" w:hAnsi="Arial" w:cs="Arial"/>
          <w:color w:val="000000" w:themeColor="text1"/>
          <w:sz w:val="22"/>
          <w:szCs w:val="22"/>
        </w:rPr>
        <w:t>individuelle</w:t>
      </w:r>
      <w:r>
        <w:rPr>
          <w:rFonts w:ascii="Arial" w:hAnsi="Arial" w:cs="Arial"/>
          <w:color w:val="000000" w:themeColor="text1"/>
          <w:sz w:val="22"/>
          <w:szCs w:val="22"/>
        </w:rPr>
        <w:t xml:space="preserve"> Dicke zugeschnitten werden, um eventuell auftretende Toleranzen auszugleichen. </w:t>
      </w:r>
    </w:p>
    <w:p w:rsidR="000C7E9E" w:rsidRDefault="006F2C4C" w:rsidP="00284AE8">
      <w:pPr>
        <w:spacing w:line="360" w:lineRule="auto"/>
        <w:jc w:val="both"/>
        <w:rPr>
          <w:rFonts w:ascii="Arial" w:hAnsi="Arial"/>
          <w:i/>
          <w:sz w:val="18"/>
        </w:rPr>
      </w:pPr>
      <w:r>
        <w:rPr>
          <w:noProof/>
        </w:rPr>
        <w:lastRenderedPageBreak/>
        <mc:AlternateContent>
          <mc:Choice Requires="wps">
            <w:drawing>
              <wp:inline distT="0" distB="0" distL="0" distR="0" wp14:anchorId="7399A950" wp14:editId="69015813">
                <wp:extent cx="4739640" cy="4884420"/>
                <wp:effectExtent l="0" t="0" r="22860" b="11430"/>
                <wp:docPr id="4"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9640" cy="4884420"/>
                        </a:xfrm>
                        <a:prstGeom prst="rect">
                          <a:avLst/>
                        </a:prstGeom>
                        <a:solidFill>
                          <a:srgbClr val="FFFFFF"/>
                        </a:solidFill>
                        <a:ln w="9525">
                          <a:solidFill>
                            <a:srgbClr val="000000"/>
                          </a:solidFill>
                          <a:miter lim="800000"/>
                          <a:headEnd/>
                          <a:tailEnd/>
                        </a:ln>
                      </wps:spPr>
                      <wps:txbx>
                        <w:txbxContent>
                          <w:p w:rsidR="00F12F82" w:rsidRPr="003B527E" w:rsidRDefault="00F12F82"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BF6D1B">
                              <w:rPr>
                                <w:rFonts w:ascii="Arial" w:hAnsi="Arial" w:cs="Arial"/>
                                <w:sz w:val="20"/>
                                <w:szCs w:val="20"/>
                              </w:rPr>
                              <w:t>nseres Unternehmens. Mit etwa 11</w:t>
                            </w:r>
                            <w:r w:rsidRPr="00175767">
                              <w:rPr>
                                <w:rFonts w:ascii="Arial" w:hAnsi="Arial" w:cs="Arial"/>
                                <w:sz w:val="20"/>
                                <w:szCs w:val="20"/>
                              </w:rPr>
                              <w:t>.</w:t>
                            </w:r>
                            <w:r w:rsidR="00BF6D1B">
                              <w:rPr>
                                <w:rFonts w:ascii="Arial" w:hAnsi="Arial" w:cs="Arial"/>
                                <w:sz w:val="20"/>
                                <w:szCs w:val="20"/>
                              </w:rPr>
                              <w:t>0</w:t>
                            </w:r>
                            <w:r w:rsidRPr="00175767">
                              <w:rPr>
                                <w:rFonts w:ascii="Arial" w:hAnsi="Arial" w:cs="Arial"/>
                                <w:sz w:val="20"/>
                                <w:szCs w:val="20"/>
                              </w:rPr>
                              <w:t>00 engagierten Kol</w:t>
                            </w:r>
                            <w:r w:rsidR="00BF6D1B">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F12F82" w:rsidRPr="00175767" w:rsidRDefault="00F12F82" w:rsidP="003B527E">
                            <w:pPr>
                              <w:spacing w:line="360" w:lineRule="auto"/>
                              <w:jc w:val="both"/>
                              <w:rPr>
                                <w:rFonts w:ascii="Arial" w:hAnsi="Arial" w:cs="Arial"/>
                                <w:sz w:val="20"/>
                              </w:rPr>
                            </w:pPr>
                          </w:p>
                          <w:p w:rsidR="00F12F82" w:rsidRPr="00175767" w:rsidRDefault="00F12F82" w:rsidP="003B527E">
                            <w:pPr>
                              <w:pStyle w:val="berschrift1"/>
                              <w:spacing w:line="360" w:lineRule="auto"/>
                              <w:jc w:val="both"/>
                              <w:rPr>
                                <w:rFonts w:ascii="Arial" w:hAnsi="Arial" w:cs="Arial"/>
                                <w:b w:val="0"/>
                                <w:sz w:val="20"/>
                              </w:rPr>
                            </w:pPr>
                          </w:p>
                          <w:p w:rsidR="00F12F82" w:rsidRPr="00175767" w:rsidRDefault="00F12F82" w:rsidP="003B527E">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7C36EC1" id="_x0000_t202" coordsize="21600,21600" o:spt="202" path="m,l,21600r21600,l21600,xe">
                <v:stroke joinstyle="miter"/>
                <v:path gradientshapeok="t" o:connecttype="rect"/>
              </v:shapetype>
              <v:shape id="Textfeld 6" o:spid="_x0000_s1026" type="#_x0000_t202" style="width:373.2pt;height:3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">
                <v:textbox>
                  <w:txbxContent>
                    <w:p w:rsidR="00F12F82" w:rsidRPr="003B527E" w:rsidRDefault="00F12F82" w:rsidP="00DE5C7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rsidR="00F12F82"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p>
                    <w:p w:rsidR="00F12F82" w:rsidRPr="00175767" w:rsidRDefault="00F12F82" w:rsidP="00DE5C7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BF6D1B">
                        <w:rPr>
                          <w:rFonts w:ascii="Arial" w:hAnsi="Arial" w:cs="Arial"/>
                          <w:sz w:val="20"/>
                          <w:szCs w:val="20"/>
                        </w:rPr>
                        <w:t>nseres Unternehmens. Mit etwa 11</w:t>
                      </w:r>
                      <w:r w:rsidRPr="00175767">
                        <w:rPr>
                          <w:rFonts w:ascii="Arial" w:hAnsi="Arial" w:cs="Arial"/>
                          <w:sz w:val="20"/>
                          <w:szCs w:val="20"/>
                        </w:rPr>
                        <w:t>.</w:t>
                      </w:r>
                      <w:r w:rsidR="00BF6D1B">
                        <w:rPr>
                          <w:rFonts w:ascii="Arial" w:hAnsi="Arial" w:cs="Arial"/>
                          <w:sz w:val="20"/>
                          <w:szCs w:val="20"/>
                        </w:rPr>
                        <w:t>0</w:t>
                      </w:r>
                      <w:r w:rsidRPr="00175767">
                        <w:rPr>
                          <w:rFonts w:ascii="Arial" w:hAnsi="Arial" w:cs="Arial"/>
                          <w:sz w:val="20"/>
                          <w:szCs w:val="20"/>
                        </w:rPr>
                        <w:t>00 engagierten Kol</w:t>
                      </w:r>
                      <w:r w:rsidR="00BF6D1B">
                        <w:rPr>
                          <w:rFonts w:ascii="Arial" w:hAnsi="Arial" w:cs="Arial"/>
                          <w:sz w:val="20"/>
                          <w:szCs w:val="20"/>
                        </w:rPr>
                        <w:t>leginnen und Kollegen in 39</w:t>
                      </w:r>
                      <w:r w:rsidRPr="00175767">
                        <w:rPr>
                          <w:rFonts w:ascii="Arial" w:hAnsi="Arial" w:cs="Arial"/>
                          <w:sz w:val="20"/>
                          <w:szCs w:val="20"/>
                        </w:rPr>
                        <w:t xml:space="preserve"> Ländern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F12F82" w:rsidRPr="00175767" w:rsidRDefault="00F12F82" w:rsidP="003B527E">
                      <w:pPr>
                        <w:spacing w:line="360" w:lineRule="auto"/>
                        <w:jc w:val="both"/>
                        <w:rPr>
                          <w:rFonts w:ascii="Arial" w:hAnsi="Arial" w:cs="Arial"/>
                          <w:sz w:val="20"/>
                        </w:rPr>
                      </w:pPr>
                    </w:p>
                    <w:p w:rsidR="00F12F82" w:rsidRPr="00175767" w:rsidRDefault="00F12F82" w:rsidP="003B527E">
                      <w:pPr>
                        <w:pStyle w:val="berschrift1"/>
                        <w:spacing w:line="360" w:lineRule="auto"/>
                        <w:jc w:val="both"/>
                        <w:rPr>
                          <w:rFonts w:ascii="Arial" w:hAnsi="Arial" w:cs="Arial"/>
                          <w:b w:val="0"/>
                          <w:sz w:val="20"/>
                        </w:rPr>
                      </w:pPr>
                    </w:p>
                    <w:p w:rsidR="00F12F82" w:rsidRPr="00175767" w:rsidRDefault="00F12F82" w:rsidP="003B527E">
                      <w:pPr>
                        <w:spacing w:line="360" w:lineRule="auto"/>
                        <w:jc w:val="both"/>
                        <w:rPr>
                          <w:rFonts w:ascii="Arial" w:hAnsi="Arial" w:cs="Arial"/>
                          <w:sz w:val="20"/>
                        </w:rPr>
                      </w:pPr>
                    </w:p>
                  </w:txbxContent>
                </v:textbox>
                <w10:anchorlock/>
              </v:shape>
            </w:pict>
          </mc:Fallback>
        </mc:AlternateContent>
      </w:r>
    </w:p>
    <w:p w:rsidR="00F77B49" w:rsidRDefault="00F77B49">
      <w:pPr>
        <w:rPr>
          <w:rFonts w:ascii="Arial" w:hAnsi="Arial"/>
          <w:i/>
          <w:color w:val="FF0000"/>
          <w:sz w:val="22"/>
        </w:rPr>
      </w:pPr>
    </w:p>
    <w:p w:rsidR="00F77B49" w:rsidRPr="001A5DB4" w:rsidRDefault="00F77B49" w:rsidP="00F77B49">
      <w:pPr>
        <w:rPr>
          <w:rFonts w:ascii="Arial" w:hAnsi="Arial"/>
          <w:i/>
          <w:sz w:val="18"/>
        </w:rPr>
      </w:pPr>
      <w:r w:rsidRPr="001A5DB4">
        <w:rPr>
          <w:rFonts w:ascii="Arial" w:hAnsi="Arial"/>
          <w:i/>
          <w:sz w:val="18"/>
        </w:rPr>
        <w:t>Abdruck frei. Beleg erbeten.</w:t>
      </w:r>
    </w:p>
    <w:p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rsidR="00986BBE" w:rsidRDefault="00986BBE" w:rsidP="0093285E">
      <w:pPr>
        <w:widowControl w:val="0"/>
        <w:spacing w:line="360" w:lineRule="auto"/>
        <w:jc w:val="both"/>
        <w:rPr>
          <w:rFonts w:ascii="Arial" w:hAnsi="Arial"/>
          <w:noProof/>
          <w:color w:val="FF0000"/>
          <w:sz w:val="22"/>
        </w:rPr>
      </w:pPr>
    </w:p>
    <w:p w:rsidR="00986BBE" w:rsidRDefault="00986BBE" w:rsidP="0093285E">
      <w:pPr>
        <w:widowControl w:val="0"/>
        <w:spacing w:line="360" w:lineRule="auto"/>
        <w:jc w:val="both"/>
        <w:rPr>
          <w:rFonts w:ascii="Arial" w:hAnsi="Arial"/>
          <w:noProof/>
          <w:color w:val="FF0000"/>
          <w:sz w:val="22"/>
        </w:rPr>
      </w:pPr>
    </w:p>
    <w:p w:rsidR="001734F2" w:rsidRDefault="001734F2" w:rsidP="0093285E">
      <w:pPr>
        <w:widowControl w:val="0"/>
        <w:spacing w:line="360" w:lineRule="auto"/>
        <w:jc w:val="both"/>
        <w:rPr>
          <w:rFonts w:ascii="Arial" w:hAnsi="Arial"/>
          <w:color w:val="FF0000"/>
          <w:sz w:val="22"/>
        </w:rPr>
      </w:pPr>
      <w:r>
        <w:rPr>
          <w:rFonts w:ascii="Arial" w:hAnsi="Arial"/>
          <w:color w:val="FF0000"/>
          <w:sz w:val="22"/>
        </w:rPr>
        <w:br w:type="page"/>
      </w:r>
    </w:p>
    <w:p w:rsidR="0093285E" w:rsidRPr="00731A9E" w:rsidRDefault="001734F2" w:rsidP="0093285E">
      <w:pPr>
        <w:widowControl w:val="0"/>
        <w:spacing w:line="360" w:lineRule="auto"/>
        <w:jc w:val="both"/>
        <w:rPr>
          <w:rFonts w:ascii="Arial" w:hAnsi="Arial"/>
          <w:color w:val="FF0000"/>
          <w:sz w:val="22"/>
        </w:rPr>
      </w:pPr>
      <w:r>
        <w:rPr>
          <w:rFonts w:ascii="Arial" w:hAnsi="Arial"/>
          <w:noProof/>
          <w:color w:val="FF0000"/>
          <w:sz w:val="22"/>
        </w:rPr>
        <w:lastRenderedPageBreak/>
        <w:drawing>
          <wp:inline distT="0" distB="0" distL="0" distR="0">
            <wp:extent cx="3226768" cy="1806854"/>
            <wp:effectExtent l="0" t="0" r="0" b="3175"/>
            <wp:docPr id="7" name="Grafik 7" descr="D:\AAWORK\Kunden\Rockwool\Bilder\Hochbau\Produkte\2019-Brandriegel Agraffen\Bilder klein\ROCK_Agraffenkonstruktion-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WORK\Kunden\Rockwool\Bilder\Hochbau\Produkte\2019-Brandriegel Agraffen\Bilder klein\ROCK_Agraffenkonstruktion-k.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8861" cy="1813626"/>
                    </a:xfrm>
                    <a:prstGeom prst="rect">
                      <a:avLst/>
                    </a:prstGeom>
                    <a:noFill/>
                    <a:ln>
                      <a:noFill/>
                    </a:ln>
                  </pic:spPr>
                </pic:pic>
              </a:graphicData>
            </a:graphic>
          </wp:inline>
        </w:drawing>
      </w:r>
    </w:p>
    <w:p w:rsidR="0093285E" w:rsidRDefault="0040648A" w:rsidP="0093285E">
      <w:pPr>
        <w:widowControl w:val="0"/>
        <w:spacing w:line="360" w:lineRule="auto"/>
        <w:jc w:val="both"/>
        <w:rPr>
          <w:rFonts w:ascii="Arial" w:hAnsi="Arial"/>
          <w:sz w:val="22"/>
          <w:szCs w:val="22"/>
        </w:rPr>
      </w:pPr>
      <w:r>
        <w:rPr>
          <w:rFonts w:ascii="Arial" w:hAnsi="Arial"/>
          <w:sz w:val="22"/>
          <w:szCs w:val="22"/>
        </w:rPr>
        <w:t xml:space="preserve">Das </w:t>
      </w:r>
      <w:r w:rsidR="004234ED">
        <w:rPr>
          <w:rFonts w:ascii="Arial" w:hAnsi="Arial"/>
          <w:sz w:val="22"/>
          <w:szCs w:val="22"/>
        </w:rPr>
        <w:t>„Fixrock BWM Brandriegel Kit“</w:t>
      </w:r>
      <w:r>
        <w:rPr>
          <w:rFonts w:ascii="Arial" w:hAnsi="Arial"/>
          <w:sz w:val="22"/>
          <w:szCs w:val="22"/>
        </w:rPr>
        <w:t xml:space="preserve"> </w:t>
      </w:r>
      <w:r w:rsidR="00A01935">
        <w:rPr>
          <w:rFonts w:ascii="Arial" w:hAnsi="Arial"/>
          <w:sz w:val="22"/>
          <w:szCs w:val="22"/>
        </w:rPr>
        <w:t>aus Steinwolle</w:t>
      </w:r>
      <w:r>
        <w:rPr>
          <w:rFonts w:ascii="Arial" w:hAnsi="Arial"/>
          <w:sz w:val="22"/>
          <w:szCs w:val="22"/>
        </w:rPr>
        <w:t xml:space="preserve"> </w:t>
      </w:r>
      <w:r w:rsidR="003A2D4B">
        <w:rPr>
          <w:rFonts w:ascii="Arial" w:hAnsi="Arial"/>
          <w:sz w:val="22"/>
          <w:szCs w:val="22"/>
        </w:rPr>
        <w:t>unterstützt</w:t>
      </w:r>
      <w:r w:rsidR="004234ED">
        <w:rPr>
          <w:rFonts w:ascii="Arial" w:hAnsi="Arial"/>
          <w:sz w:val="22"/>
          <w:szCs w:val="22"/>
        </w:rPr>
        <w:t xml:space="preserve"> </w:t>
      </w:r>
      <w:r w:rsidR="003A2D4B">
        <w:rPr>
          <w:rFonts w:ascii="Arial" w:hAnsi="Arial"/>
          <w:sz w:val="22"/>
          <w:szCs w:val="22"/>
        </w:rPr>
        <w:t xml:space="preserve">den Brandschutz in </w:t>
      </w:r>
      <w:r w:rsidR="00A01935">
        <w:rPr>
          <w:rFonts w:ascii="Arial" w:hAnsi="Arial"/>
          <w:sz w:val="22"/>
          <w:szCs w:val="22"/>
        </w:rPr>
        <w:t xml:space="preserve">der </w:t>
      </w:r>
      <w:r w:rsidR="00F505C4">
        <w:rPr>
          <w:rFonts w:ascii="Arial" w:hAnsi="Arial"/>
          <w:sz w:val="22"/>
          <w:szCs w:val="22"/>
        </w:rPr>
        <w:t>v</w:t>
      </w:r>
      <w:r w:rsidR="003A2D4B">
        <w:rPr>
          <w:rFonts w:ascii="Arial" w:hAnsi="Arial"/>
          <w:sz w:val="22"/>
          <w:szCs w:val="22"/>
        </w:rPr>
        <w:t xml:space="preserve">orgehängten </w:t>
      </w:r>
      <w:r w:rsidR="00F505C4">
        <w:rPr>
          <w:rFonts w:ascii="Arial" w:hAnsi="Arial"/>
          <w:sz w:val="22"/>
          <w:szCs w:val="22"/>
        </w:rPr>
        <w:t>h</w:t>
      </w:r>
      <w:r w:rsidR="003A2D4B">
        <w:rPr>
          <w:rFonts w:ascii="Arial" w:hAnsi="Arial"/>
          <w:sz w:val="22"/>
          <w:szCs w:val="22"/>
        </w:rPr>
        <w:t xml:space="preserve">interlüfteten Fassade. </w:t>
      </w:r>
      <w:r w:rsidR="00A01935">
        <w:rPr>
          <w:rFonts w:ascii="Arial" w:hAnsi="Arial"/>
          <w:sz w:val="22"/>
          <w:szCs w:val="22"/>
        </w:rPr>
        <w:t>Seit seiner Markteinführung vor zwei Jahren erfreut sich das System wachsender Beliebtheit</w:t>
      </w:r>
      <w:r w:rsidR="003A2D4B">
        <w:rPr>
          <w:rFonts w:ascii="Arial" w:hAnsi="Arial"/>
          <w:sz w:val="22"/>
          <w:szCs w:val="22"/>
        </w:rPr>
        <w:t xml:space="preserve">. Möglich ist der Einsatz des „Fixrock BWM Brandriegel Kit“ </w:t>
      </w:r>
      <w:r w:rsidR="00A01935">
        <w:rPr>
          <w:rFonts w:ascii="Arial" w:hAnsi="Arial"/>
          <w:sz w:val="22"/>
          <w:szCs w:val="22"/>
        </w:rPr>
        <w:t xml:space="preserve">auch dann, </w:t>
      </w:r>
      <w:r w:rsidR="003A2D4B">
        <w:rPr>
          <w:rFonts w:ascii="Arial" w:hAnsi="Arial"/>
          <w:sz w:val="22"/>
          <w:szCs w:val="22"/>
        </w:rPr>
        <w:t>wenn</w:t>
      </w:r>
      <w:r w:rsidR="004234ED">
        <w:rPr>
          <w:rFonts w:ascii="Arial" w:hAnsi="Arial"/>
          <w:sz w:val="22"/>
          <w:szCs w:val="22"/>
        </w:rPr>
        <w:t xml:space="preserve"> </w:t>
      </w:r>
      <w:r w:rsidR="003A2D4B">
        <w:rPr>
          <w:rFonts w:ascii="Arial" w:hAnsi="Arial"/>
          <w:sz w:val="22"/>
          <w:szCs w:val="22"/>
        </w:rPr>
        <w:t xml:space="preserve">die Bekleidung mit </w:t>
      </w:r>
      <w:r w:rsidR="004234ED">
        <w:rPr>
          <w:rFonts w:ascii="Arial" w:hAnsi="Arial"/>
          <w:sz w:val="22"/>
          <w:szCs w:val="22"/>
        </w:rPr>
        <w:t>Agraffen</w:t>
      </w:r>
      <w:r w:rsidR="003A2D4B">
        <w:rPr>
          <w:rFonts w:ascii="Arial" w:hAnsi="Arial"/>
          <w:sz w:val="22"/>
          <w:szCs w:val="22"/>
        </w:rPr>
        <w:t xml:space="preserve"> </w:t>
      </w:r>
      <w:r w:rsidR="00A01935">
        <w:rPr>
          <w:rFonts w:ascii="Arial" w:hAnsi="Arial"/>
          <w:sz w:val="22"/>
          <w:szCs w:val="22"/>
        </w:rPr>
        <w:t>unsichtbar</w:t>
      </w:r>
      <w:r>
        <w:rPr>
          <w:rFonts w:ascii="Arial" w:hAnsi="Arial"/>
          <w:sz w:val="22"/>
          <w:szCs w:val="22"/>
        </w:rPr>
        <w:t xml:space="preserve"> </w:t>
      </w:r>
      <w:r w:rsidR="003A2D4B">
        <w:rPr>
          <w:rFonts w:ascii="Arial" w:hAnsi="Arial"/>
          <w:sz w:val="22"/>
          <w:szCs w:val="22"/>
        </w:rPr>
        <w:t>befestigt wird</w:t>
      </w:r>
      <w:r>
        <w:rPr>
          <w:rFonts w:ascii="Arial" w:hAnsi="Arial"/>
          <w:sz w:val="22"/>
          <w:szCs w:val="22"/>
        </w:rPr>
        <w:t xml:space="preserve">. </w:t>
      </w:r>
      <w:r w:rsidR="003A2D4B">
        <w:rPr>
          <w:rFonts w:ascii="Arial" w:hAnsi="Arial"/>
          <w:sz w:val="22"/>
          <w:szCs w:val="22"/>
        </w:rPr>
        <w:t xml:space="preserve">Das belegt eine </w:t>
      </w:r>
      <w:r w:rsidR="00DD307A">
        <w:rPr>
          <w:rFonts w:ascii="Arial" w:hAnsi="Arial"/>
          <w:sz w:val="22"/>
          <w:szCs w:val="22"/>
        </w:rPr>
        <w:t>jüngst fertig</w:t>
      </w:r>
      <w:r w:rsidR="00A01935">
        <w:rPr>
          <w:rFonts w:ascii="Arial" w:hAnsi="Arial"/>
          <w:sz w:val="22"/>
          <w:szCs w:val="22"/>
        </w:rPr>
        <w:t>gestellte,</w:t>
      </w:r>
      <w:r w:rsidR="003A2D4B">
        <w:rPr>
          <w:rFonts w:ascii="Arial" w:hAnsi="Arial"/>
          <w:sz w:val="22"/>
          <w:szCs w:val="22"/>
        </w:rPr>
        <w:t xml:space="preserve"> gutachterliche Stellungnahme</w:t>
      </w:r>
      <w:r>
        <w:rPr>
          <w:rFonts w:ascii="Arial" w:hAnsi="Arial"/>
          <w:sz w:val="22"/>
          <w:szCs w:val="22"/>
        </w:rPr>
        <w:t>.</w:t>
      </w:r>
    </w:p>
    <w:p w:rsidR="00023C0F" w:rsidRDefault="00023C0F"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34F2" w:rsidRDefault="001734F2" w:rsidP="0093285E">
      <w:pPr>
        <w:widowControl w:val="0"/>
        <w:spacing w:line="360" w:lineRule="auto"/>
        <w:jc w:val="both"/>
        <w:rPr>
          <w:rFonts w:ascii="Arial" w:hAnsi="Arial"/>
          <w:sz w:val="22"/>
          <w:szCs w:val="22"/>
        </w:rPr>
      </w:pPr>
    </w:p>
    <w:p w:rsidR="001748C8" w:rsidRDefault="001734F2" w:rsidP="0093285E">
      <w:pPr>
        <w:widowControl w:val="0"/>
        <w:spacing w:line="360" w:lineRule="auto"/>
        <w:jc w:val="both"/>
        <w:rPr>
          <w:rFonts w:ascii="Arial" w:hAnsi="Arial"/>
          <w:sz w:val="22"/>
          <w:szCs w:val="22"/>
        </w:rPr>
      </w:pPr>
      <w:r>
        <w:rPr>
          <w:rFonts w:ascii="Arial" w:hAnsi="Arial"/>
          <w:noProof/>
          <w:sz w:val="22"/>
          <w:szCs w:val="22"/>
        </w:rPr>
        <w:lastRenderedPageBreak/>
        <w:drawing>
          <wp:inline distT="0" distB="0" distL="0" distR="0">
            <wp:extent cx="3226767" cy="1806854"/>
            <wp:effectExtent l="0" t="0" r="0" b="3175"/>
            <wp:docPr id="8" name="Grafik 8" descr="D:\AAWORK\Kunden\Rockwool\Bilder\Hochbau\Produkte\2019-Brandriegel Agraffen\Bilder klein\ROCK_Fixrock_BWM_Brandriege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Hochbau\Produkte\2019-Brandriegel Agraffen\Bilder klein\ROCK_Fixrock_BWM_Brandriegel-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8185" cy="1807648"/>
                    </a:xfrm>
                    <a:prstGeom prst="rect">
                      <a:avLst/>
                    </a:prstGeom>
                    <a:noFill/>
                    <a:ln>
                      <a:noFill/>
                    </a:ln>
                  </pic:spPr>
                </pic:pic>
              </a:graphicData>
            </a:graphic>
          </wp:inline>
        </w:drawing>
      </w:r>
    </w:p>
    <w:p w:rsidR="0040648A" w:rsidRDefault="0082203C" w:rsidP="0093285E">
      <w:pPr>
        <w:widowControl w:val="0"/>
        <w:spacing w:line="360" w:lineRule="auto"/>
        <w:jc w:val="both"/>
        <w:rPr>
          <w:rFonts w:ascii="Arial" w:hAnsi="Arial"/>
          <w:sz w:val="22"/>
          <w:szCs w:val="22"/>
        </w:rPr>
      </w:pPr>
      <w:r>
        <w:rPr>
          <w:rFonts w:ascii="Arial" w:hAnsi="Arial" w:cs="Arial"/>
          <w:color w:val="000000" w:themeColor="text1"/>
          <w:sz w:val="22"/>
          <w:szCs w:val="22"/>
        </w:rPr>
        <w:t>Der „</w:t>
      </w:r>
      <w:r w:rsidR="0040648A">
        <w:rPr>
          <w:rFonts w:ascii="Arial" w:hAnsi="Arial" w:cs="Arial"/>
          <w:color w:val="000000" w:themeColor="text1"/>
          <w:sz w:val="22"/>
          <w:szCs w:val="22"/>
        </w:rPr>
        <w:t xml:space="preserve">Fixrock </w:t>
      </w:r>
      <w:r>
        <w:rPr>
          <w:rFonts w:ascii="Arial" w:hAnsi="Arial" w:cs="Arial"/>
          <w:color w:val="000000" w:themeColor="text1"/>
          <w:sz w:val="22"/>
          <w:szCs w:val="22"/>
        </w:rPr>
        <w:t xml:space="preserve">BWM </w:t>
      </w:r>
      <w:r w:rsidR="0040648A">
        <w:rPr>
          <w:rFonts w:ascii="Arial" w:hAnsi="Arial" w:cs="Arial"/>
          <w:color w:val="000000" w:themeColor="text1"/>
          <w:sz w:val="22"/>
          <w:szCs w:val="22"/>
        </w:rPr>
        <w:t>Brandriegel</w:t>
      </w:r>
      <w:r>
        <w:rPr>
          <w:rFonts w:ascii="Arial" w:hAnsi="Arial" w:cs="Arial"/>
          <w:color w:val="000000" w:themeColor="text1"/>
          <w:sz w:val="22"/>
          <w:szCs w:val="22"/>
        </w:rPr>
        <w:t>“</w:t>
      </w:r>
      <w:r w:rsidR="0040648A">
        <w:rPr>
          <w:rFonts w:ascii="Arial" w:hAnsi="Arial" w:cs="Arial"/>
          <w:color w:val="000000" w:themeColor="text1"/>
          <w:sz w:val="22"/>
          <w:szCs w:val="22"/>
        </w:rPr>
        <w:t xml:space="preserve"> besteht aus zwei miteinander verklebten Dämmstoffplatten mit unterschiedlicher Rohdichte. Die auf der Gebäudewand aufliegende, innere Lage des Brandriegels besitzt eine geringere Rohdichte</w:t>
      </w:r>
      <w:r w:rsidR="0040648A" w:rsidRPr="00CE2FEC">
        <w:rPr>
          <w:rFonts w:ascii="Arial" w:hAnsi="Arial" w:cs="Arial"/>
          <w:color w:val="000000" w:themeColor="text1"/>
          <w:sz w:val="22"/>
          <w:szCs w:val="22"/>
        </w:rPr>
        <w:t xml:space="preserve"> </w:t>
      </w:r>
      <w:r w:rsidR="0040648A">
        <w:rPr>
          <w:rFonts w:ascii="Arial" w:hAnsi="Arial" w:cs="Arial"/>
          <w:color w:val="000000" w:themeColor="text1"/>
          <w:sz w:val="22"/>
          <w:szCs w:val="22"/>
        </w:rPr>
        <w:t>und kann mögliche Drucklasten der Bekleidung aufnehmen.</w:t>
      </w:r>
      <w:r w:rsidR="00A01935">
        <w:rPr>
          <w:rFonts w:ascii="Arial" w:hAnsi="Arial" w:cs="Arial"/>
          <w:color w:val="000000" w:themeColor="text1"/>
          <w:sz w:val="22"/>
          <w:szCs w:val="22"/>
        </w:rPr>
        <w:t xml:space="preserve"> Die festere Lage auf der Außenseite ist wie die „Fixrock“ Flächendämmung mit einem schwarzen Vlies kaschiert, </w:t>
      </w:r>
      <w:r w:rsidR="00E61D29">
        <w:rPr>
          <w:rFonts w:ascii="Arial" w:hAnsi="Arial" w:cs="Arial"/>
          <w:color w:val="000000" w:themeColor="text1"/>
          <w:sz w:val="22"/>
          <w:szCs w:val="22"/>
        </w:rPr>
        <w:t>so</w:t>
      </w:r>
      <w:r w:rsidR="00A01935">
        <w:rPr>
          <w:rFonts w:ascii="Arial" w:hAnsi="Arial" w:cs="Arial"/>
          <w:color w:val="000000" w:themeColor="text1"/>
          <w:sz w:val="22"/>
          <w:szCs w:val="22"/>
        </w:rPr>
        <w:t xml:space="preserve"> dass Dämmung </w:t>
      </w:r>
      <w:r w:rsidR="00E61D29">
        <w:rPr>
          <w:rFonts w:ascii="Arial" w:hAnsi="Arial" w:cs="Arial"/>
          <w:color w:val="000000" w:themeColor="text1"/>
          <w:sz w:val="22"/>
          <w:szCs w:val="22"/>
        </w:rPr>
        <w:t xml:space="preserve">und Brandriegel </w:t>
      </w:r>
      <w:r w:rsidR="00A01935">
        <w:rPr>
          <w:rFonts w:ascii="Arial" w:hAnsi="Arial" w:cs="Arial"/>
          <w:color w:val="000000" w:themeColor="text1"/>
          <w:sz w:val="22"/>
          <w:szCs w:val="22"/>
        </w:rPr>
        <w:t>auch hinter Bekleidungen mit offenen Fugen unsichtbar bleib</w:t>
      </w:r>
      <w:r w:rsidR="00E61D29">
        <w:rPr>
          <w:rFonts w:ascii="Arial" w:hAnsi="Arial" w:cs="Arial"/>
          <w:color w:val="000000" w:themeColor="text1"/>
          <w:sz w:val="22"/>
          <w:szCs w:val="22"/>
        </w:rPr>
        <w:t>en</w:t>
      </w:r>
      <w:r w:rsidR="00A01935">
        <w:rPr>
          <w:rFonts w:ascii="Arial" w:hAnsi="Arial" w:cs="Arial"/>
          <w:color w:val="000000" w:themeColor="text1"/>
          <w:sz w:val="22"/>
          <w:szCs w:val="22"/>
        </w:rPr>
        <w:t>.</w:t>
      </w:r>
    </w:p>
    <w:p w:rsidR="0040648A" w:rsidRPr="0093285E" w:rsidRDefault="0040648A" w:rsidP="0093285E">
      <w:pPr>
        <w:widowControl w:val="0"/>
        <w:spacing w:line="360" w:lineRule="auto"/>
        <w:jc w:val="both"/>
        <w:rPr>
          <w:rFonts w:ascii="Arial" w:hAnsi="Arial"/>
          <w:sz w:val="22"/>
          <w:szCs w:val="22"/>
        </w:rPr>
      </w:pPr>
    </w:p>
    <w:p w:rsidR="00AB0BA3" w:rsidRDefault="00321E36" w:rsidP="00AB0BA3">
      <w:pPr>
        <w:tabs>
          <w:tab w:val="left" w:pos="7088"/>
        </w:tabs>
        <w:spacing w:line="360" w:lineRule="auto"/>
        <w:ind w:right="-10"/>
        <w:jc w:val="both"/>
        <w:rPr>
          <w:rFonts w:ascii="Arial" w:hAnsi="Arial"/>
          <w:i/>
          <w:sz w:val="18"/>
        </w:rPr>
      </w:pPr>
      <w:r>
        <w:rPr>
          <w:rFonts w:ascii="Arial" w:hAnsi="Arial"/>
          <w:i/>
          <w:sz w:val="18"/>
        </w:rPr>
        <w:t>Bild</w:t>
      </w:r>
      <w:r w:rsidR="00023C0F">
        <w:rPr>
          <w:rFonts w:ascii="Arial" w:hAnsi="Arial"/>
          <w:i/>
          <w:sz w:val="18"/>
        </w:rPr>
        <w:t>er</w:t>
      </w:r>
      <w:r w:rsidR="003B527E">
        <w:rPr>
          <w:rFonts w:ascii="Arial" w:hAnsi="Arial"/>
          <w:i/>
          <w:sz w:val="18"/>
        </w:rPr>
        <w:t>:</w:t>
      </w:r>
      <w:r w:rsidR="00477C4D">
        <w:rPr>
          <w:rFonts w:ascii="Arial" w:hAnsi="Arial"/>
          <w:i/>
          <w:sz w:val="18"/>
        </w:rPr>
        <w:t xml:space="preserve"> DEUTSCHE ROCKWOOL</w:t>
      </w:r>
      <w:r w:rsidR="00AB0BA3" w:rsidRPr="001A5DB4">
        <w:rPr>
          <w:rFonts w:ascii="Arial" w:hAnsi="Arial"/>
          <w:i/>
          <w:sz w:val="18"/>
        </w:rPr>
        <w:t xml:space="preserve"> GmbH &amp; Co.</w:t>
      </w:r>
      <w:r w:rsidR="00B67C5A">
        <w:rPr>
          <w:rFonts w:ascii="Arial" w:hAnsi="Arial"/>
          <w:i/>
          <w:sz w:val="18"/>
        </w:rPr>
        <w:t xml:space="preserve"> </w:t>
      </w:r>
      <w:r w:rsidR="006E5F54">
        <w:rPr>
          <w:rFonts w:ascii="Arial" w:hAnsi="Arial"/>
          <w:i/>
          <w:sz w:val="18"/>
        </w:rPr>
        <w:t>KG</w:t>
      </w:r>
    </w:p>
    <w:p w:rsidR="001734F2" w:rsidRDefault="001734F2" w:rsidP="00284AE8">
      <w:pPr>
        <w:widowControl w:val="0"/>
        <w:tabs>
          <w:tab w:val="left" w:pos="7088"/>
        </w:tabs>
        <w:ind w:right="-11"/>
        <w:jc w:val="both"/>
        <w:rPr>
          <w:rFonts w:ascii="Arial" w:hAnsi="Arial"/>
          <w:i/>
          <w:sz w:val="18"/>
        </w:rPr>
      </w:pPr>
    </w:p>
    <w:p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0"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AB0BA3" w:rsidRDefault="00AB0BA3" w:rsidP="00AB0BA3"/>
    <w:p w:rsidR="003B527E" w:rsidRPr="001A5DB4" w:rsidRDefault="003B527E" w:rsidP="003B527E">
      <w:pPr>
        <w:rPr>
          <w:rFonts w:ascii="Arial" w:hAnsi="Arial"/>
          <w:i/>
          <w:sz w:val="18"/>
        </w:rPr>
      </w:pPr>
      <w:r w:rsidRPr="001A5DB4">
        <w:rPr>
          <w:rFonts w:ascii="Arial" w:hAnsi="Arial"/>
          <w:i/>
          <w:sz w:val="18"/>
        </w:rPr>
        <w:t>Abdruck frei. Beleg erbeten.</w:t>
      </w:r>
    </w:p>
    <w:p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0622D4">
      <w:headerReference w:type="even" r:id="rId11"/>
      <w:headerReference w:type="default" r:id="rId12"/>
      <w:footerReference w:type="even" r:id="rId13"/>
      <w:footerReference w:type="default" r:id="rId14"/>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9C1" w:rsidRDefault="001979C1">
      <w:r>
        <w:separator/>
      </w:r>
    </w:p>
  </w:endnote>
  <w:endnote w:type="continuationSeparator" w:id="0">
    <w:p w:rsidR="001979C1" w:rsidRDefault="0019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6F7114">
      <w:rPr>
        <w:rStyle w:val="Seitenzahl"/>
        <w:rFonts w:ascii="Arial" w:hAnsi="Arial"/>
        <w:noProof/>
        <w:sz w:val="20"/>
      </w:rPr>
      <w:t>5</w:t>
    </w:r>
    <w:r w:rsidRPr="00597433">
      <w:rPr>
        <w:rStyle w:val="Seitenzahl"/>
        <w:rFonts w:ascii="Arial" w:hAnsi="Arial"/>
        <w:sz w:val="20"/>
      </w:rPr>
      <w:fldChar w:fldCharType="end"/>
    </w:r>
  </w:p>
  <w:p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3424F873" wp14:editId="095C13B2">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F12F82" w:rsidRPr="00023C0F" w:rsidRDefault="00F12F82">
                          <w:pPr>
                            <w:tabs>
                              <w:tab w:val="left" w:pos="462"/>
                            </w:tabs>
                            <w:spacing w:line="200" w:lineRule="exact"/>
                            <w:ind w:right="125"/>
                            <w:rPr>
                              <w:rFonts w:ascii="Arial" w:hAnsi="Arial"/>
                              <w:color w:val="000000"/>
                              <w:spacing w:val="8"/>
                              <w:sz w:val="16"/>
                              <w:lang w:val="en-US"/>
                            </w:rPr>
                          </w:pPr>
                          <w:r w:rsidRPr="00023C0F">
                            <w:rPr>
                              <w:rFonts w:ascii="Arial" w:hAnsi="Arial"/>
                              <w:color w:val="000000"/>
                              <w:spacing w:val="8"/>
                              <w:sz w:val="16"/>
                              <w:lang w:val="en-US"/>
                            </w:rPr>
                            <w:t>45966 Gladbeck</w:t>
                          </w:r>
                        </w:p>
                        <w:p w:rsidR="00F12F82" w:rsidRPr="00023C0F" w:rsidRDefault="00F12F82">
                          <w:pPr>
                            <w:tabs>
                              <w:tab w:val="left" w:pos="462"/>
                            </w:tabs>
                            <w:spacing w:line="200" w:lineRule="exact"/>
                            <w:ind w:right="125"/>
                            <w:rPr>
                              <w:rFonts w:ascii="Arial" w:hAnsi="Arial"/>
                              <w:color w:val="000000"/>
                              <w:spacing w:val="8"/>
                              <w:sz w:val="16"/>
                              <w:lang w:val="en-US"/>
                            </w:rPr>
                          </w:pPr>
                          <w:r w:rsidRPr="00023C0F">
                            <w:rPr>
                              <w:rFonts w:ascii="Arial" w:hAnsi="Arial"/>
                              <w:color w:val="000000"/>
                              <w:spacing w:val="8"/>
                              <w:sz w:val="16"/>
                              <w:lang w:val="en-US"/>
                            </w:rPr>
                            <w:t xml:space="preserve">Fon: </w:t>
                          </w:r>
                          <w:r w:rsidRPr="00023C0F">
                            <w:rPr>
                              <w:rFonts w:ascii="Arial" w:hAnsi="Arial"/>
                              <w:color w:val="000000"/>
                              <w:spacing w:val="8"/>
                              <w:sz w:val="16"/>
                              <w:lang w:val="en-US"/>
                            </w:rPr>
                            <w:tab/>
                            <w:t>0 20 43/4 08 -0</w:t>
                          </w:r>
                        </w:p>
                        <w:p w:rsidR="00F12F82" w:rsidRPr="00023C0F" w:rsidRDefault="00F12F82">
                          <w:pPr>
                            <w:tabs>
                              <w:tab w:val="left" w:pos="462"/>
                            </w:tabs>
                            <w:spacing w:line="200" w:lineRule="exact"/>
                            <w:ind w:right="125"/>
                            <w:rPr>
                              <w:rFonts w:ascii="Arial" w:hAnsi="Arial"/>
                              <w:color w:val="000000"/>
                              <w:spacing w:val="8"/>
                              <w:sz w:val="16"/>
                              <w:lang w:val="en-US"/>
                            </w:rPr>
                          </w:pPr>
                          <w:r w:rsidRPr="00023C0F">
                            <w:rPr>
                              <w:rFonts w:ascii="Arial" w:hAnsi="Arial"/>
                              <w:color w:val="000000"/>
                              <w:spacing w:val="8"/>
                              <w:sz w:val="16"/>
                              <w:lang w:val="en-US"/>
                            </w:rPr>
                            <w:t xml:space="preserve">Fax: </w:t>
                          </w:r>
                          <w:r w:rsidRPr="00023C0F">
                            <w:rPr>
                              <w:rFonts w:ascii="Arial" w:hAnsi="Arial"/>
                              <w:color w:val="000000"/>
                              <w:spacing w:val="8"/>
                              <w:sz w:val="16"/>
                              <w:lang w:val="en-US"/>
                            </w:rPr>
                            <w:tab/>
                            <w:t>0 20 43/4 08 -570</w:t>
                          </w:r>
                        </w:p>
                        <w:p w:rsidR="00F12F82" w:rsidRPr="00023C0F" w:rsidRDefault="00F12F82">
                          <w:pPr>
                            <w:tabs>
                              <w:tab w:val="left" w:pos="462"/>
                            </w:tabs>
                            <w:spacing w:line="200" w:lineRule="exact"/>
                            <w:ind w:right="125"/>
                            <w:rPr>
                              <w:rFonts w:ascii="Arial" w:hAnsi="Arial"/>
                              <w:color w:val="000000"/>
                              <w:spacing w:val="8"/>
                              <w:sz w:val="16"/>
                              <w:lang w:val="en-US"/>
                            </w:rPr>
                          </w:pPr>
                          <w:r w:rsidRPr="00023C0F">
                            <w:rPr>
                              <w:rFonts w:ascii="Arial" w:hAnsi="Arial"/>
                              <w:color w:val="000000"/>
                              <w:spacing w:val="8"/>
                              <w:sz w:val="16"/>
                              <w:lang w:val="en-US"/>
                            </w:rPr>
                            <w:t>info@rockwool.de</w:t>
                          </w: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F12F82" w:rsidRPr="00CA7C55" w:rsidRDefault="00F12F82">
                          <w:pPr>
                            <w:tabs>
                              <w:tab w:val="left" w:pos="462"/>
                            </w:tabs>
                            <w:spacing w:line="200" w:lineRule="exact"/>
                            <w:ind w:right="125"/>
                            <w:rPr>
                              <w:rFonts w:ascii="Arial" w:hAnsi="Arial"/>
                              <w:color w:val="000000"/>
                              <w:spacing w:val="8"/>
                              <w:sz w:val="16"/>
                            </w:rPr>
                          </w:pPr>
                        </w:p>
                        <w:p w:rsidR="00F12F82" w:rsidRPr="00CA7C55"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424F87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" o:allowincell="f" filled="f" stroked="f">
              <v:textbox inset="0,0,0,0">
                <w:txbxContent>
                  <w:p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F12F82" w:rsidRPr="000E7867" w:rsidRDefault="00F12F82">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rsidR="00F12F82" w:rsidRPr="00023C0F" w:rsidRDefault="00F12F82">
                    <w:pPr>
                      <w:tabs>
                        <w:tab w:val="left" w:pos="462"/>
                      </w:tabs>
                      <w:spacing w:line="200" w:lineRule="exact"/>
                      <w:ind w:right="125"/>
                      <w:rPr>
                        <w:rFonts w:ascii="Arial" w:hAnsi="Arial"/>
                        <w:color w:val="000000"/>
                        <w:spacing w:val="8"/>
                        <w:sz w:val="16"/>
                        <w:lang w:val="en-US"/>
                      </w:rPr>
                    </w:pPr>
                    <w:r w:rsidRPr="00023C0F">
                      <w:rPr>
                        <w:rFonts w:ascii="Arial" w:hAnsi="Arial"/>
                        <w:color w:val="000000"/>
                        <w:spacing w:val="8"/>
                        <w:sz w:val="16"/>
                        <w:lang w:val="en-US"/>
                      </w:rPr>
                      <w:t>45966 Gladbeck</w:t>
                    </w:r>
                  </w:p>
                  <w:p w:rsidR="00F12F82" w:rsidRPr="00023C0F" w:rsidRDefault="00F12F82">
                    <w:pPr>
                      <w:tabs>
                        <w:tab w:val="left" w:pos="462"/>
                      </w:tabs>
                      <w:spacing w:line="200" w:lineRule="exact"/>
                      <w:ind w:right="125"/>
                      <w:rPr>
                        <w:rFonts w:ascii="Arial" w:hAnsi="Arial"/>
                        <w:color w:val="000000"/>
                        <w:spacing w:val="8"/>
                        <w:sz w:val="16"/>
                        <w:lang w:val="en-US"/>
                      </w:rPr>
                    </w:pPr>
                    <w:proofErr w:type="spellStart"/>
                    <w:r w:rsidRPr="00023C0F">
                      <w:rPr>
                        <w:rFonts w:ascii="Arial" w:hAnsi="Arial"/>
                        <w:color w:val="000000"/>
                        <w:spacing w:val="8"/>
                        <w:sz w:val="16"/>
                        <w:lang w:val="en-US"/>
                      </w:rPr>
                      <w:t>Fon</w:t>
                    </w:r>
                    <w:proofErr w:type="spellEnd"/>
                    <w:r w:rsidRPr="00023C0F">
                      <w:rPr>
                        <w:rFonts w:ascii="Arial" w:hAnsi="Arial"/>
                        <w:color w:val="000000"/>
                        <w:spacing w:val="8"/>
                        <w:sz w:val="16"/>
                        <w:lang w:val="en-US"/>
                      </w:rPr>
                      <w:t xml:space="preserve">: </w:t>
                    </w:r>
                    <w:r w:rsidRPr="00023C0F">
                      <w:rPr>
                        <w:rFonts w:ascii="Arial" w:hAnsi="Arial"/>
                        <w:color w:val="000000"/>
                        <w:spacing w:val="8"/>
                        <w:sz w:val="16"/>
                        <w:lang w:val="en-US"/>
                      </w:rPr>
                      <w:tab/>
                      <w:t>0 20 43/4 08 -0</w:t>
                    </w:r>
                  </w:p>
                  <w:p w:rsidR="00F12F82" w:rsidRPr="00023C0F" w:rsidRDefault="00F12F82">
                    <w:pPr>
                      <w:tabs>
                        <w:tab w:val="left" w:pos="462"/>
                      </w:tabs>
                      <w:spacing w:line="200" w:lineRule="exact"/>
                      <w:ind w:right="125"/>
                      <w:rPr>
                        <w:rFonts w:ascii="Arial" w:hAnsi="Arial"/>
                        <w:color w:val="000000"/>
                        <w:spacing w:val="8"/>
                        <w:sz w:val="16"/>
                        <w:lang w:val="en-US"/>
                      </w:rPr>
                    </w:pPr>
                    <w:r w:rsidRPr="00023C0F">
                      <w:rPr>
                        <w:rFonts w:ascii="Arial" w:hAnsi="Arial"/>
                        <w:color w:val="000000"/>
                        <w:spacing w:val="8"/>
                        <w:sz w:val="16"/>
                        <w:lang w:val="en-US"/>
                      </w:rPr>
                      <w:t xml:space="preserve">Fax: </w:t>
                    </w:r>
                    <w:r w:rsidRPr="00023C0F">
                      <w:rPr>
                        <w:rFonts w:ascii="Arial" w:hAnsi="Arial"/>
                        <w:color w:val="000000"/>
                        <w:spacing w:val="8"/>
                        <w:sz w:val="16"/>
                        <w:lang w:val="en-US"/>
                      </w:rPr>
                      <w:tab/>
                      <w:t>0 20 43/4 08 -570</w:t>
                    </w:r>
                  </w:p>
                  <w:p w:rsidR="00F12F82" w:rsidRPr="00023C0F" w:rsidRDefault="00F12F82">
                    <w:pPr>
                      <w:tabs>
                        <w:tab w:val="left" w:pos="462"/>
                      </w:tabs>
                      <w:spacing w:line="200" w:lineRule="exact"/>
                      <w:ind w:right="125"/>
                      <w:rPr>
                        <w:rFonts w:ascii="Arial" w:hAnsi="Arial"/>
                        <w:color w:val="000000"/>
                        <w:spacing w:val="8"/>
                        <w:sz w:val="16"/>
                        <w:lang w:val="en-US"/>
                      </w:rPr>
                    </w:pPr>
                    <w:r w:rsidRPr="00023C0F">
                      <w:rPr>
                        <w:rFonts w:ascii="Arial" w:hAnsi="Arial"/>
                        <w:color w:val="000000"/>
                        <w:spacing w:val="8"/>
                        <w:sz w:val="16"/>
                        <w:lang w:val="en-US"/>
                      </w:rPr>
                      <w:t>info@rockwool.de</w:t>
                    </w: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F12F82" w:rsidRPr="00CA7C55" w:rsidRDefault="00F12F82">
                    <w:pPr>
                      <w:tabs>
                        <w:tab w:val="left" w:pos="462"/>
                      </w:tabs>
                      <w:spacing w:line="200" w:lineRule="exact"/>
                      <w:ind w:right="125"/>
                      <w:rPr>
                        <w:rFonts w:ascii="Arial" w:hAnsi="Arial"/>
                        <w:color w:val="000000"/>
                        <w:spacing w:val="8"/>
                        <w:sz w:val="16"/>
                      </w:rPr>
                    </w:pPr>
                  </w:p>
                  <w:p w:rsidR="00F12F82" w:rsidRPr="00CA7C55" w:rsidRDefault="00F12F82">
                    <w:pPr>
                      <w:tabs>
                        <w:tab w:val="left" w:pos="434"/>
                        <w:tab w:val="left" w:pos="462"/>
                      </w:tabs>
                      <w:spacing w:line="200" w:lineRule="exact"/>
                      <w:ind w:right="125"/>
                      <w:rPr>
                        <w:rFonts w:ascii="Arial" w:hAnsi="Arial"/>
                        <w:color w:val="000000"/>
                        <w:spacing w:val="8"/>
                        <w:sz w:val="16"/>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Default="00F12F82">
                    <w:pPr>
                      <w:tabs>
                        <w:tab w:val="left" w:pos="462"/>
                      </w:tabs>
                      <w:spacing w:line="200" w:lineRule="exact"/>
                      <w:ind w:right="125"/>
                      <w:rPr>
                        <w:rFonts w:ascii="Arial" w:hAnsi="Arial"/>
                        <w:color w:val="000000"/>
                        <w:spacing w:val="8"/>
                        <w:sz w:val="16"/>
                        <w:lang w:val="da-DK"/>
                      </w:rPr>
                    </w:pPr>
                    <w:proofErr w:type="spellStart"/>
                    <w:r>
                      <w:rPr>
                        <w:rFonts w:ascii="Arial" w:hAnsi="Arial"/>
                        <w:color w:val="000000"/>
                        <w:spacing w:val="8"/>
                        <w:sz w:val="16"/>
                        <w:lang w:val="da-DK"/>
                      </w:rPr>
                      <w:t>Lensbachstraße</w:t>
                    </w:r>
                    <w:proofErr w:type="spellEnd"/>
                    <w:r>
                      <w:rPr>
                        <w:rFonts w:ascii="Arial" w:hAnsi="Arial"/>
                        <w:color w:val="000000"/>
                        <w:spacing w:val="8"/>
                        <w:sz w:val="16"/>
                        <w:lang w:val="da-DK"/>
                      </w:rPr>
                      <w:t xml:space="preserv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9C1" w:rsidRDefault="001979C1">
      <w:r>
        <w:separator/>
      </w:r>
    </w:p>
  </w:footnote>
  <w:footnote w:type="continuationSeparator" w:id="0">
    <w:p w:rsidR="001979C1" w:rsidRDefault="00197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66A05C20" wp14:editId="30FB2612">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3BE80D63" wp14:editId="50567192">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74C8B2AF" wp14:editId="527BCC66">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4B5241" w:rsidRDefault="00F12F82">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rsidR="00F12F82" w:rsidRPr="004B5241" w:rsidRDefault="00F12F82">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25D4363" wp14:editId="7EEF211A">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629F4C"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BuFA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6D5D144" wp14:editId="43C9EA0E">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8DEB45"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" o:allowincell="f">
              <w10:wrap anchorx="page" anchory="page"/>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15D42"/>
    <w:rsid w:val="00022FC5"/>
    <w:rsid w:val="00023B83"/>
    <w:rsid w:val="00023C0F"/>
    <w:rsid w:val="0002783E"/>
    <w:rsid w:val="00030AD5"/>
    <w:rsid w:val="00033A2E"/>
    <w:rsid w:val="0003775A"/>
    <w:rsid w:val="00037E50"/>
    <w:rsid w:val="00042972"/>
    <w:rsid w:val="00045504"/>
    <w:rsid w:val="000622D4"/>
    <w:rsid w:val="00067D9C"/>
    <w:rsid w:val="00070640"/>
    <w:rsid w:val="000710C0"/>
    <w:rsid w:val="00072326"/>
    <w:rsid w:val="0008622F"/>
    <w:rsid w:val="000A467C"/>
    <w:rsid w:val="000B727E"/>
    <w:rsid w:val="000C5782"/>
    <w:rsid w:val="000C58EA"/>
    <w:rsid w:val="000C5AC9"/>
    <w:rsid w:val="000C7E9E"/>
    <w:rsid w:val="000D1901"/>
    <w:rsid w:val="000D23FD"/>
    <w:rsid w:val="000F5426"/>
    <w:rsid w:val="000F5AD6"/>
    <w:rsid w:val="0011085F"/>
    <w:rsid w:val="00111F95"/>
    <w:rsid w:val="00114DA4"/>
    <w:rsid w:val="00116231"/>
    <w:rsid w:val="00120D19"/>
    <w:rsid w:val="001533F2"/>
    <w:rsid w:val="00160EF5"/>
    <w:rsid w:val="0016190E"/>
    <w:rsid w:val="00166535"/>
    <w:rsid w:val="00171D6C"/>
    <w:rsid w:val="001734F2"/>
    <w:rsid w:val="001748C8"/>
    <w:rsid w:val="00180787"/>
    <w:rsid w:val="00182EB1"/>
    <w:rsid w:val="00185B30"/>
    <w:rsid w:val="00190781"/>
    <w:rsid w:val="00192107"/>
    <w:rsid w:val="00195A5D"/>
    <w:rsid w:val="001979C1"/>
    <w:rsid w:val="001A2D1A"/>
    <w:rsid w:val="001A6940"/>
    <w:rsid w:val="001D149D"/>
    <w:rsid w:val="001D39ED"/>
    <w:rsid w:val="001D68E1"/>
    <w:rsid w:val="001E3A17"/>
    <w:rsid w:val="001F22A5"/>
    <w:rsid w:val="001F4184"/>
    <w:rsid w:val="002110F6"/>
    <w:rsid w:val="002117E2"/>
    <w:rsid w:val="002127DD"/>
    <w:rsid w:val="00220FE5"/>
    <w:rsid w:val="00222B78"/>
    <w:rsid w:val="00222FF2"/>
    <w:rsid w:val="0022601A"/>
    <w:rsid w:val="00227551"/>
    <w:rsid w:val="00236570"/>
    <w:rsid w:val="0023776B"/>
    <w:rsid w:val="002439EA"/>
    <w:rsid w:val="002501AF"/>
    <w:rsid w:val="00253D1B"/>
    <w:rsid w:val="002606C3"/>
    <w:rsid w:val="0026405B"/>
    <w:rsid w:val="00264C98"/>
    <w:rsid w:val="0027213D"/>
    <w:rsid w:val="00272850"/>
    <w:rsid w:val="0027299D"/>
    <w:rsid w:val="00284AE8"/>
    <w:rsid w:val="002852CC"/>
    <w:rsid w:val="0028661B"/>
    <w:rsid w:val="002970B6"/>
    <w:rsid w:val="002A3D8E"/>
    <w:rsid w:val="002B4538"/>
    <w:rsid w:val="002B70C6"/>
    <w:rsid w:val="002C2A89"/>
    <w:rsid w:val="002C72F5"/>
    <w:rsid w:val="002D0EF1"/>
    <w:rsid w:val="002D6C7C"/>
    <w:rsid w:val="002E5613"/>
    <w:rsid w:val="002F362B"/>
    <w:rsid w:val="002F7199"/>
    <w:rsid w:val="00302BAC"/>
    <w:rsid w:val="00304330"/>
    <w:rsid w:val="00307025"/>
    <w:rsid w:val="003100A0"/>
    <w:rsid w:val="00320E95"/>
    <w:rsid w:val="00321E36"/>
    <w:rsid w:val="00324D2A"/>
    <w:rsid w:val="00335559"/>
    <w:rsid w:val="003370EE"/>
    <w:rsid w:val="0035110B"/>
    <w:rsid w:val="0035129D"/>
    <w:rsid w:val="00351E3A"/>
    <w:rsid w:val="00353295"/>
    <w:rsid w:val="00361F1A"/>
    <w:rsid w:val="0037175E"/>
    <w:rsid w:val="00392ADF"/>
    <w:rsid w:val="0039662E"/>
    <w:rsid w:val="003A2D4B"/>
    <w:rsid w:val="003A47E1"/>
    <w:rsid w:val="003B081C"/>
    <w:rsid w:val="003B527E"/>
    <w:rsid w:val="003C684B"/>
    <w:rsid w:val="003D0B07"/>
    <w:rsid w:val="003D203F"/>
    <w:rsid w:val="003D2EA6"/>
    <w:rsid w:val="003D5633"/>
    <w:rsid w:val="003E6691"/>
    <w:rsid w:val="003E789C"/>
    <w:rsid w:val="003F2704"/>
    <w:rsid w:val="004054EA"/>
    <w:rsid w:val="0040648A"/>
    <w:rsid w:val="0040773F"/>
    <w:rsid w:val="00415719"/>
    <w:rsid w:val="00415AB2"/>
    <w:rsid w:val="004211B1"/>
    <w:rsid w:val="0042144F"/>
    <w:rsid w:val="004234ED"/>
    <w:rsid w:val="00423686"/>
    <w:rsid w:val="00431B41"/>
    <w:rsid w:val="00432E57"/>
    <w:rsid w:val="004331A0"/>
    <w:rsid w:val="004350BD"/>
    <w:rsid w:val="00436A2E"/>
    <w:rsid w:val="004412A6"/>
    <w:rsid w:val="004429E6"/>
    <w:rsid w:val="00445D4B"/>
    <w:rsid w:val="00446763"/>
    <w:rsid w:val="00447836"/>
    <w:rsid w:val="00451B7F"/>
    <w:rsid w:val="00460F14"/>
    <w:rsid w:val="00462D59"/>
    <w:rsid w:val="00465F3E"/>
    <w:rsid w:val="00467BE8"/>
    <w:rsid w:val="00477C4D"/>
    <w:rsid w:val="004834AC"/>
    <w:rsid w:val="00485A8A"/>
    <w:rsid w:val="00492AA2"/>
    <w:rsid w:val="004A0088"/>
    <w:rsid w:val="004A3C23"/>
    <w:rsid w:val="004A4228"/>
    <w:rsid w:val="004A45F6"/>
    <w:rsid w:val="004A568A"/>
    <w:rsid w:val="004B5241"/>
    <w:rsid w:val="004B7963"/>
    <w:rsid w:val="004C44D2"/>
    <w:rsid w:val="004E07BD"/>
    <w:rsid w:val="004E43C4"/>
    <w:rsid w:val="004E6071"/>
    <w:rsid w:val="004F0E3F"/>
    <w:rsid w:val="004F6902"/>
    <w:rsid w:val="00520197"/>
    <w:rsid w:val="005246AF"/>
    <w:rsid w:val="005312FF"/>
    <w:rsid w:val="005412C1"/>
    <w:rsid w:val="00544E02"/>
    <w:rsid w:val="0055463E"/>
    <w:rsid w:val="0055600F"/>
    <w:rsid w:val="00564F6D"/>
    <w:rsid w:val="0056639C"/>
    <w:rsid w:val="005703B1"/>
    <w:rsid w:val="00590BB7"/>
    <w:rsid w:val="00591934"/>
    <w:rsid w:val="005A33CC"/>
    <w:rsid w:val="005D3F4F"/>
    <w:rsid w:val="005D6985"/>
    <w:rsid w:val="005D7871"/>
    <w:rsid w:val="006013F6"/>
    <w:rsid w:val="00615F33"/>
    <w:rsid w:val="00617220"/>
    <w:rsid w:val="0062004E"/>
    <w:rsid w:val="00622B29"/>
    <w:rsid w:val="006307E4"/>
    <w:rsid w:val="00632449"/>
    <w:rsid w:val="00637B47"/>
    <w:rsid w:val="00641DAE"/>
    <w:rsid w:val="00644CCB"/>
    <w:rsid w:val="006531FD"/>
    <w:rsid w:val="006568E7"/>
    <w:rsid w:val="00656F0A"/>
    <w:rsid w:val="00663600"/>
    <w:rsid w:val="00683887"/>
    <w:rsid w:val="00684775"/>
    <w:rsid w:val="00685A9D"/>
    <w:rsid w:val="006926E8"/>
    <w:rsid w:val="006964DB"/>
    <w:rsid w:val="0069744F"/>
    <w:rsid w:val="006A07AD"/>
    <w:rsid w:val="006A5228"/>
    <w:rsid w:val="006C46D0"/>
    <w:rsid w:val="006D281B"/>
    <w:rsid w:val="006E5F54"/>
    <w:rsid w:val="006F049F"/>
    <w:rsid w:val="006F199A"/>
    <w:rsid w:val="006F2C4C"/>
    <w:rsid w:val="006F4BF4"/>
    <w:rsid w:val="006F7114"/>
    <w:rsid w:val="007029BC"/>
    <w:rsid w:val="00713815"/>
    <w:rsid w:val="007160EC"/>
    <w:rsid w:val="007175AD"/>
    <w:rsid w:val="00721D4D"/>
    <w:rsid w:val="0072474F"/>
    <w:rsid w:val="00726077"/>
    <w:rsid w:val="0072613E"/>
    <w:rsid w:val="00731A9E"/>
    <w:rsid w:val="00751298"/>
    <w:rsid w:val="007527A2"/>
    <w:rsid w:val="007630C8"/>
    <w:rsid w:val="0076699C"/>
    <w:rsid w:val="00770F37"/>
    <w:rsid w:val="00771542"/>
    <w:rsid w:val="007717D6"/>
    <w:rsid w:val="00782968"/>
    <w:rsid w:val="00790097"/>
    <w:rsid w:val="0079721F"/>
    <w:rsid w:val="007A0CCA"/>
    <w:rsid w:val="007B07D1"/>
    <w:rsid w:val="007B4E03"/>
    <w:rsid w:val="007F2463"/>
    <w:rsid w:val="007F2A2E"/>
    <w:rsid w:val="007F36FD"/>
    <w:rsid w:val="00803DEF"/>
    <w:rsid w:val="0080564E"/>
    <w:rsid w:val="0081029A"/>
    <w:rsid w:val="0082203C"/>
    <w:rsid w:val="00824D11"/>
    <w:rsid w:val="008308D8"/>
    <w:rsid w:val="00831E30"/>
    <w:rsid w:val="008342FC"/>
    <w:rsid w:val="00834EB8"/>
    <w:rsid w:val="00835316"/>
    <w:rsid w:val="008379CD"/>
    <w:rsid w:val="00846C89"/>
    <w:rsid w:val="00847223"/>
    <w:rsid w:val="00847ECF"/>
    <w:rsid w:val="00852F48"/>
    <w:rsid w:val="00854117"/>
    <w:rsid w:val="0085513A"/>
    <w:rsid w:val="0086217B"/>
    <w:rsid w:val="00870EA1"/>
    <w:rsid w:val="00873539"/>
    <w:rsid w:val="008746B9"/>
    <w:rsid w:val="00890DEC"/>
    <w:rsid w:val="00895205"/>
    <w:rsid w:val="008A1953"/>
    <w:rsid w:val="008A2C3F"/>
    <w:rsid w:val="008A568D"/>
    <w:rsid w:val="008B11A5"/>
    <w:rsid w:val="008B57C2"/>
    <w:rsid w:val="008B7373"/>
    <w:rsid w:val="008C0940"/>
    <w:rsid w:val="008C4FF4"/>
    <w:rsid w:val="00904A89"/>
    <w:rsid w:val="009143D1"/>
    <w:rsid w:val="0092191F"/>
    <w:rsid w:val="00923214"/>
    <w:rsid w:val="0093285E"/>
    <w:rsid w:val="00947452"/>
    <w:rsid w:val="00951DAD"/>
    <w:rsid w:val="009522D4"/>
    <w:rsid w:val="0096091E"/>
    <w:rsid w:val="0097001B"/>
    <w:rsid w:val="00983D2C"/>
    <w:rsid w:val="00985829"/>
    <w:rsid w:val="00986BBE"/>
    <w:rsid w:val="009876AF"/>
    <w:rsid w:val="00987E0E"/>
    <w:rsid w:val="009912A6"/>
    <w:rsid w:val="0099257D"/>
    <w:rsid w:val="00992C51"/>
    <w:rsid w:val="00995D5F"/>
    <w:rsid w:val="009972BB"/>
    <w:rsid w:val="009A0F4D"/>
    <w:rsid w:val="009B6958"/>
    <w:rsid w:val="009B6A50"/>
    <w:rsid w:val="009C02B5"/>
    <w:rsid w:val="009C244A"/>
    <w:rsid w:val="009C7D1A"/>
    <w:rsid w:val="009D5648"/>
    <w:rsid w:val="009E42F2"/>
    <w:rsid w:val="009E5224"/>
    <w:rsid w:val="009F05BF"/>
    <w:rsid w:val="009F1087"/>
    <w:rsid w:val="009F6B8B"/>
    <w:rsid w:val="00A01935"/>
    <w:rsid w:val="00A11E19"/>
    <w:rsid w:val="00A13F99"/>
    <w:rsid w:val="00A16BE4"/>
    <w:rsid w:val="00A23F3E"/>
    <w:rsid w:val="00A324D7"/>
    <w:rsid w:val="00A4468D"/>
    <w:rsid w:val="00A47547"/>
    <w:rsid w:val="00A515F4"/>
    <w:rsid w:val="00A54089"/>
    <w:rsid w:val="00A54347"/>
    <w:rsid w:val="00A545E8"/>
    <w:rsid w:val="00A561C1"/>
    <w:rsid w:val="00A5674C"/>
    <w:rsid w:val="00A70E98"/>
    <w:rsid w:val="00A81482"/>
    <w:rsid w:val="00A85841"/>
    <w:rsid w:val="00A907DE"/>
    <w:rsid w:val="00A9397B"/>
    <w:rsid w:val="00AA09DD"/>
    <w:rsid w:val="00AA21FA"/>
    <w:rsid w:val="00AA5040"/>
    <w:rsid w:val="00AB0BA3"/>
    <w:rsid w:val="00AB1816"/>
    <w:rsid w:val="00AB1E88"/>
    <w:rsid w:val="00AB1ED0"/>
    <w:rsid w:val="00AB6A68"/>
    <w:rsid w:val="00AC56E1"/>
    <w:rsid w:val="00AC5E2A"/>
    <w:rsid w:val="00AC6A14"/>
    <w:rsid w:val="00AD0A7B"/>
    <w:rsid w:val="00AD5992"/>
    <w:rsid w:val="00AE272D"/>
    <w:rsid w:val="00AE289A"/>
    <w:rsid w:val="00AE63E7"/>
    <w:rsid w:val="00AE68E3"/>
    <w:rsid w:val="00AF4A0A"/>
    <w:rsid w:val="00B0454C"/>
    <w:rsid w:val="00B064A1"/>
    <w:rsid w:val="00B105A3"/>
    <w:rsid w:val="00B211C2"/>
    <w:rsid w:val="00B23715"/>
    <w:rsid w:val="00B2676D"/>
    <w:rsid w:val="00B333F3"/>
    <w:rsid w:val="00B409EC"/>
    <w:rsid w:val="00B414FB"/>
    <w:rsid w:val="00B42620"/>
    <w:rsid w:val="00B4441B"/>
    <w:rsid w:val="00B44E62"/>
    <w:rsid w:val="00B47C92"/>
    <w:rsid w:val="00B52294"/>
    <w:rsid w:val="00B5730A"/>
    <w:rsid w:val="00B67C5A"/>
    <w:rsid w:val="00B71CA0"/>
    <w:rsid w:val="00B71FF1"/>
    <w:rsid w:val="00B80BFD"/>
    <w:rsid w:val="00B92C9B"/>
    <w:rsid w:val="00B97B58"/>
    <w:rsid w:val="00BA4D10"/>
    <w:rsid w:val="00BA5949"/>
    <w:rsid w:val="00BB70EA"/>
    <w:rsid w:val="00BB7492"/>
    <w:rsid w:val="00BC5CDD"/>
    <w:rsid w:val="00BD397B"/>
    <w:rsid w:val="00BF2964"/>
    <w:rsid w:val="00BF49AA"/>
    <w:rsid w:val="00BF6D1B"/>
    <w:rsid w:val="00C0337A"/>
    <w:rsid w:val="00C06DF5"/>
    <w:rsid w:val="00C107A1"/>
    <w:rsid w:val="00C10968"/>
    <w:rsid w:val="00C13B08"/>
    <w:rsid w:val="00C15918"/>
    <w:rsid w:val="00C20C8E"/>
    <w:rsid w:val="00C30F86"/>
    <w:rsid w:val="00C373E6"/>
    <w:rsid w:val="00C40A9A"/>
    <w:rsid w:val="00C43626"/>
    <w:rsid w:val="00C50156"/>
    <w:rsid w:val="00C52990"/>
    <w:rsid w:val="00C60C1E"/>
    <w:rsid w:val="00C6143A"/>
    <w:rsid w:val="00C62204"/>
    <w:rsid w:val="00C62886"/>
    <w:rsid w:val="00C7230E"/>
    <w:rsid w:val="00C7406C"/>
    <w:rsid w:val="00C83942"/>
    <w:rsid w:val="00C92F4F"/>
    <w:rsid w:val="00C93AB9"/>
    <w:rsid w:val="00CA51F7"/>
    <w:rsid w:val="00CA76BB"/>
    <w:rsid w:val="00CA7AF7"/>
    <w:rsid w:val="00CA7B54"/>
    <w:rsid w:val="00CC20F6"/>
    <w:rsid w:val="00CD6069"/>
    <w:rsid w:val="00CD6CF9"/>
    <w:rsid w:val="00CE454A"/>
    <w:rsid w:val="00CE729B"/>
    <w:rsid w:val="00D02F78"/>
    <w:rsid w:val="00D23897"/>
    <w:rsid w:val="00D2601E"/>
    <w:rsid w:val="00D30381"/>
    <w:rsid w:val="00D31A93"/>
    <w:rsid w:val="00D3506D"/>
    <w:rsid w:val="00D44DFA"/>
    <w:rsid w:val="00D52C26"/>
    <w:rsid w:val="00D5645A"/>
    <w:rsid w:val="00D7044D"/>
    <w:rsid w:val="00D7296B"/>
    <w:rsid w:val="00D93630"/>
    <w:rsid w:val="00D936F5"/>
    <w:rsid w:val="00DA38FC"/>
    <w:rsid w:val="00DB3D20"/>
    <w:rsid w:val="00DC2E32"/>
    <w:rsid w:val="00DD307A"/>
    <w:rsid w:val="00DE128B"/>
    <w:rsid w:val="00DE5C73"/>
    <w:rsid w:val="00DE6106"/>
    <w:rsid w:val="00DE7E14"/>
    <w:rsid w:val="00DF6F57"/>
    <w:rsid w:val="00E002F0"/>
    <w:rsid w:val="00E15A84"/>
    <w:rsid w:val="00E20CBD"/>
    <w:rsid w:val="00E210D6"/>
    <w:rsid w:val="00E23E62"/>
    <w:rsid w:val="00E268BF"/>
    <w:rsid w:val="00E54BF7"/>
    <w:rsid w:val="00E5737E"/>
    <w:rsid w:val="00E61D29"/>
    <w:rsid w:val="00E62108"/>
    <w:rsid w:val="00E73F36"/>
    <w:rsid w:val="00E77BF2"/>
    <w:rsid w:val="00E801F1"/>
    <w:rsid w:val="00E914D3"/>
    <w:rsid w:val="00E978EF"/>
    <w:rsid w:val="00EA180F"/>
    <w:rsid w:val="00EA21D5"/>
    <w:rsid w:val="00EA4C10"/>
    <w:rsid w:val="00EB3D90"/>
    <w:rsid w:val="00EC0C58"/>
    <w:rsid w:val="00ED1815"/>
    <w:rsid w:val="00ED5036"/>
    <w:rsid w:val="00EE48B9"/>
    <w:rsid w:val="00EE5186"/>
    <w:rsid w:val="00EF3020"/>
    <w:rsid w:val="00F0414F"/>
    <w:rsid w:val="00F04FD7"/>
    <w:rsid w:val="00F0716F"/>
    <w:rsid w:val="00F079D0"/>
    <w:rsid w:val="00F12A79"/>
    <w:rsid w:val="00F12F82"/>
    <w:rsid w:val="00F14859"/>
    <w:rsid w:val="00F263B0"/>
    <w:rsid w:val="00F30E8F"/>
    <w:rsid w:val="00F31709"/>
    <w:rsid w:val="00F47720"/>
    <w:rsid w:val="00F505C4"/>
    <w:rsid w:val="00F5360D"/>
    <w:rsid w:val="00F60910"/>
    <w:rsid w:val="00F67382"/>
    <w:rsid w:val="00F67FDB"/>
    <w:rsid w:val="00F77B49"/>
    <w:rsid w:val="00F945F5"/>
    <w:rsid w:val="00FA06AF"/>
    <w:rsid w:val="00FA6311"/>
    <w:rsid w:val="00FB51B9"/>
    <w:rsid w:val="00FB55B9"/>
    <w:rsid w:val="00FB6969"/>
    <w:rsid w:val="00FC55E3"/>
    <w:rsid w:val="00FD058D"/>
    <w:rsid w:val="00FD5418"/>
    <w:rsid w:val="00FD60F2"/>
    <w:rsid w:val="00FD6C77"/>
    <w:rsid w:val="00FE1506"/>
    <w:rsid w:val="00FE613B"/>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paragraph" w:customStyle="1" w:styleId="Pa6">
    <w:name w:val="Pa6"/>
    <w:basedOn w:val="Standard"/>
    <w:next w:val="Standard"/>
    <w:uiPriority w:val="99"/>
    <w:rsid w:val="00FE613B"/>
    <w:pPr>
      <w:autoSpaceDE w:val="0"/>
      <w:autoSpaceDN w:val="0"/>
      <w:adjustRightInd w:val="0"/>
      <w:spacing w:line="241" w:lineRule="atLeast"/>
    </w:pPr>
    <w:rPr>
      <w:rFonts w:ascii="DIN" w:hAnsi="DI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paragraph" w:customStyle="1" w:styleId="Pa6">
    <w:name w:val="Pa6"/>
    <w:basedOn w:val="Standard"/>
    <w:next w:val="Standard"/>
    <w:uiPriority w:val="99"/>
    <w:rsid w:val="00FE613B"/>
    <w:pPr>
      <w:autoSpaceDE w:val="0"/>
      <w:autoSpaceDN w:val="0"/>
      <w:adjustRightInd w:val="0"/>
      <w:spacing w:line="241" w:lineRule="atLeast"/>
    </w:pPr>
    <w:rPr>
      <w:rFonts w:ascii="DIN" w:hAnsi="DI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59010924">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ockwool.d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7D376-6094-4951-819A-A973B9F76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521</Words>
  <Characters>3288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3802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6</cp:revision>
  <cp:lastPrinted>2019-02-19T12:58:00Z</cp:lastPrinted>
  <dcterms:created xsi:type="dcterms:W3CDTF">2019-02-18T13:05:00Z</dcterms:created>
  <dcterms:modified xsi:type="dcterms:W3CDTF">2019-02-21T10:47:00Z</dcterms:modified>
</cp:coreProperties>
</file>